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5E0FA">
      <w:pPr>
        <w:spacing w:line="408" w:lineRule="auto"/>
        <w:jc w:val="center"/>
      </w:pPr>
      <w:r>
        <w:rPr>
          <w:b/>
          <w:color w:val="000000"/>
        </w:rPr>
        <w:t>МИНИСТЕРСТВО ПРОСВЕЩЕНИЯ РОССИЙСКОЙ ФЕДЕРАЦИИ</w:t>
      </w:r>
    </w:p>
    <w:p w14:paraId="6324166D">
      <w:pPr>
        <w:jc w:val="center"/>
        <w:rPr>
          <w:b/>
          <w:color w:val="000000"/>
        </w:rPr>
      </w:pPr>
      <w:r>
        <w:rPr>
          <w:b/>
          <w:color w:val="000000"/>
        </w:rPr>
        <w:t>МИНИСТЕРСТВО ОБРАЗОВАНИЯ ИРКУТСКОЙ ОБЛАСТИ</w:t>
      </w:r>
    </w:p>
    <w:p w14:paraId="1B378513">
      <w:pPr>
        <w:spacing w:line="408" w:lineRule="auto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319FF615">
      <w:pPr>
        <w:spacing w:line="408" w:lineRule="auto"/>
        <w:jc w:val="center"/>
      </w:pPr>
      <w:r>
        <w:rPr>
          <w:b/>
          <w:color w:val="000000"/>
        </w:rPr>
        <w:t>‌Комитет по образованию администрации Тулунского Муниципального района‌</w:t>
      </w:r>
      <w:r>
        <w:rPr>
          <w:color w:val="000000"/>
        </w:rPr>
        <w:t>​</w:t>
      </w:r>
    </w:p>
    <w:p w14:paraId="19E6E7FE">
      <w:pPr>
        <w:spacing w:line="408" w:lineRule="auto"/>
        <w:jc w:val="center"/>
      </w:pPr>
      <w:r>
        <w:rPr>
          <w:b/>
          <w:color w:val="000000"/>
        </w:rPr>
        <w:t>МОУ "Афанасьевская СОШ"</w:t>
      </w:r>
    </w:p>
    <w:p w14:paraId="4EFD4C16">
      <w:r>
        <w:t xml:space="preserve"> </w:t>
      </w:r>
    </w:p>
    <w:p w14:paraId="2F567228">
      <w:r>
        <w:t xml:space="preserve"> </w:t>
      </w:r>
    </w:p>
    <w:p w14:paraId="60AF3818">
      <w:r>
        <w:t xml:space="preserve"> </w:t>
      </w:r>
    </w:p>
    <w:p w14:paraId="06279C14">
      <w:r>
        <w:t xml:space="preserve"> </w:t>
      </w: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08"/>
        <w:gridCol w:w="3108"/>
        <w:gridCol w:w="3108"/>
      </w:tblGrid>
      <w:tr w14:paraId="64FF3EAF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108" w:type="dxa"/>
          </w:tcPr>
          <w:p w14:paraId="5C363230">
            <w:pPr>
              <w:jc w:val="both"/>
              <w:rPr>
                <w:color w:val="000000"/>
              </w:rPr>
            </w:pPr>
          </w:p>
        </w:tc>
        <w:tc>
          <w:tcPr>
            <w:tcW w:w="3108" w:type="dxa"/>
          </w:tcPr>
          <w:p w14:paraId="1FE2833E">
            <w:pPr>
              <w:jc w:val="both"/>
              <w:rPr>
                <w:color w:val="000000"/>
              </w:rPr>
            </w:pPr>
          </w:p>
        </w:tc>
        <w:tc>
          <w:tcPr>
            <w:tcW w:w="3108" w:type="dxa"/>
          </w:tcPr>
          <w:p w14:paraId="28E086C9">
            <w:pPr>
              <w:rPr>
                <w:color w:val="000000"/>
              </w:rPr>
            </w:pPr>
            <w:r>
              <w:rPr>
                <w:color w:val="000000"/>
              </w:rPr>
              <w:t>УТВЕРЖДЕНО</w:t>
            </w:r>
          </w:p>
          <w:p w14:paraId="5DCFF9FA">
            <w:pPr>
              <w:rPr>
                <w:color w:val="000000"/>
              </w:rPr>
            </w:pPr>
            <w:r>
              <w:rPr>
                <w:color w:val="000000"/>
              </w:rPr>
              <w:t>Директор</w:t>
            </w:r>
          </w:p>
          <w:p w14:paraId="56A447F3">
            <w:pPr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14:paraId="53ACAB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Карасаева Л.П.</w:t>
            </w:r>
          </w:p>
          <w:p w14:paraId="091E75F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приказ №309а</w:t>
            </w:r>
          </w:p>
          <w:p w14:paraId="7C48A5C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«29».08.2024 г.</w:t>
            </w:r>
          </w:p>
          <w:p w14:paraId="18425A69">
            <w:pPr>
              <w:jc w:val="both"/>
              <w:rPr>
                <w:color w:val="000000"/>
              </w:rPr>
            </w:pPr>
          </w:p>
        </w:tc>
      </w:tr>
    </w:tbl>
    <w:p w14:paraId="7853A5A5">
      <w:r>
        <w:t xml:space="preserve"> </w:t>
      </w:r>
    </w:p>
    <w:p w14:paraId="6F55307F">
      <w:r>
        <w:rPr>
          <w:color w:val="000000"/>
        </w:rPr>
        <w:t>‌</w:t>
      </w:r>
    </w:p>
    <w:p w14:paraId="6A9996A0">
      <w:r>
        <w:t xml:space="preserve"> </w:t>
      </w:r>
    </w:p>
    <w:p w14:paraId="2ADDED00">
      <w:r>
        <w:t xml:space="preserve"> </w:t>
      </w:r>
    </w:p>
    <w:p w14:paraId="5FD37BD5"/>
    <w:p w14:paraId="081A4089">
      <w:pPr>
        <w:widowControl/>
        <w:autoSpaceDE/>
        <w:autoSpaceDN/>
        <w:spacing w:line="408" w:lineRule="auto"/>
        <w:jc w:val="center"/>
        <w:rPr>
          <w:rFonts w:ascii="Calibri" w:hAnsi="Calibri"/>
          <w:sz w:val="28"/>
        </w:rPr>
      </w:pPr>
      <w:r>
        <w:rPr>
          <w:rFonts w:eastAsia="Calibri"/>
          <w:b/>
          <w:color w:val="000000"/>
          <w:sz w:val="28"/>
        </w:rPr>
        <w:t>РАБОЧАЯ ПРОГРАММА</w:t>
      </w:r>
    </w:p>
    <w:p w14:paraId="2BAD6B97">
      <w:pPr>
        <w:widowControl/>
        <w:autoSpaceDE/>
        <w:autoSpaceDN/>
        <w:spacing w:line="408" w:lineRule="auto"/>
        <w:jc w:val="center"/>
        <w:rPr>
          <w:rFonts w:ascii="Calibri" w:hAnsi="Calibri"/>
          <w:sz w:val="28"/>
        </w:rPr>
      </w:pPr>
      <w:r>
        <w:rPr>
          <w:rFonts w:eastAsia="Calibri"/>
          <w:color w:val="000000"/>
          <w:sz w:val="28"/>
        </w:rPr>
        <w:t>(ID 4509683)</w:t>
      </w:r>
      <w:r>
        <w:rPr>
          <w:rFonts w:ascii="Calibri" w:hAnsi="Calibri"/>
          <w:sz w:val="28"/>
        </w:rPr>
        <w:t xml:space="preserve"> </w:t>
      </w:r>
    </w:p>
    <w:p w14:paraId="25B4CBC7">
      <w:pPr>
        <w:widowControl/>
        <w:autoSpaceDE/>
        <w:autoSpaceDN/>
        <w:spacing w:line="408" w:lineRule="auto"/>
        <w:jc w:val="center"/>
        <w:rPr>
          <w:rFonts w:ascii="Calibri" w:hAnsi="Calibri"/>
          <w:sz w:val="28"/>
        </w:rPr>
      </w:pPr>
      <w:r>
        <w:rPr>
          <w:rFonts w:eastAsia="Calibri"/>
          <w:b/>
          <w:color w:val="000000"/>
          <w:sz w:val="28"/>
        </w:rPr>
        <w:t>учебного предмета «Труд (технология)»</w:t>
      </w:r>
    </w:p>
    <w:p w14:paraId="689404DA">
      <w:pPr>
        <w:widowControl/>
        <w:autoSpaceDE/>
        <w:autoSpaceDN/>
        <w:spacing w:line="408" w:lineRule="auto"/>
        <w:jc w:val="center"/>
        <w:rPr>
          <w:rFonts w:ascii="Calibri" w:hAnsi="Calibri"/>
          <w:sz w:val="28"/>
        </w:rPr>
      </w:pPr>
      <w:r>
        <w:rPr>
          <w:rFonts w:eastAsia="Calibri"/>
          <w:color w:val="000000"/>
          <w:sz w:val="28"/>
        </w:rPr>
        <w:t xml:space="preserve">для обучающихся 5 – 9 классов </w:t>
      </w:r>
    </w:p>
    <w:p w14:paraId="43BB146F">
      <w:pPr>
        <w:widowControl/>
        <w:autoSpaceDE/>
        <w:autoSpaceDN/>
        <w:spacing w:before="100" w:beforeAutospacing="1" w:after="100" w:afterAutospacing="1" w:line="273" w:lineRule="auto"/>
        <w:jc w:val="center"/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14:paraId="2079A569">
      <w:pPr>
        <w:widowControl/>
        <w:autoSpaceDE/>
        <w:autoSpaceDN/>
        <w:spacing w:before="100" w:beforeAutospacing="1" w:after="100" w:afterAutospacing="1" w:line="273" w:lineRule="auto"/>
        <w:jc w:val="center"/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14:paraId="7B4DF017">
      <w:pPr>
        <w:widowControl/>
        <w:autoSpaceDE/>
        <w:autoSpaceDN/>
        <w:spacing w:before="100" w:beforeAutospacing="1" w:after="100" w:afterAutospacing="1" w:line="273" w:lineRule="auto"/>
        <w:jc w:val="center"/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14:paraId="0CBF47AF">
      <w:pPr>
        <w:jc w:val="center"/>
      </w:pPr>
    </w:p>
    <w:p w14:paraId="7F25BEB3">
      <w:pPr>
        <w:jc w:val="center"/>
      </w:pPr>
      <w:r>
        <w:t xml:space="preserve"> </w:t>
      </w:r>
    </w:p>
    <w:p w14:paraId="18B4278F">
      <w:pPr>
        <w:jc w:val="center"/>
      </w:pPr>
      <w:r>
        <w:t xml:space="preserve"> </w:t>
      </w:r>
    </w:p>
    <w:p w14:paraId="40F79EA7">
      <w:pPr>
        <w:jc w:val="center"/>
      </w:pPr>
      <w:r>
        <w:t xml:space="preserve"> </w:t>
      </w:r>
    </w:p>
    <w:p w14:paraId="302BD9BC">
      <w:pPr>
        <w:jc w:val="center"/>
      </w:pPr>
      <w:r>
        <w:t xml:space="preserve"> </w:t>
      </w:r>
    </w:p>
    <w:p w14:paraId="5C02C95A">
      <w:pPr>
        <w:jc w:val="center"/>
      </w:pPr>
      <w:r>
        <w:t xml:space="preserve"> </w:t>
      </w:r>
    </w:p>
    <w:p w14:paraId="3B749ADE">
      <w:pPr>
        <w:jc w:val="center"/>
      </w:pPr>
      <w:r>
        <w:t xml:space="preserve"> </w:t>
      </w:r>
    </w:p>
    <w:p w14:paraId="3B61E4DC">
      <w:pPr>
        <w:jc w:val="center"/>
      </w:pPr>
      <w:r>
        <w:t xml:space="preserve"> </w:t>
      </w:r>
    </w:p>
    <w:p w14:paraId="55EDDD3B">
      <w:pPr>
        <w:jc w:val="center"/>
      </w:pPr>
      <w:r>
        <w:t xml:space="preserve"> </w:t>
      </w:r>
    </w:p>
    <w:p w14:paraId="7F4E2476">
      <w:pPr>
        <w:jc w:val="center"/>
      </w:pPr>
      <w:r>
        <w:rPr>
          <w:b/>
          <w:color w:val="000000"/>
        </w:rPr>
        <w:t>деревня Афанасьева‌ 2024</w:t>
      </w:r>
      <w:r>
        <w:br w:type="page"/>
      </w:r>
    </w:p>
    <w:p w14:paraId="42976088">
      <w:pPr>
        <w:widowControl/>
        <w:autoSpaceDE/>
        <w:autoSpaceDN/>
        <w:spacing w:before="100" w:beforeAutospacing="1" w:after="100" w:afterAutospacing="1" w:line="240" w:lineRule="auto"/>
        <w:ind w:firstLine="708" w:firstLineChars="0"/>
        <w:jc w:val="both"/>
        <w:rPr>
          <w:rFonts w:hint="default" w:ascii="Times New Roman" w:hAnsi="Times New Roman" w:eastAsia="Calibri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sz w:val="24"/>
          <w:szCs w:val="24"/>
        </w:rPr>
        <w:t>Рабочая программа по учебному предмету «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>Труд (технология)»</w:t>
      </w:r>
      <w:r>
        <w:rPr>
          <w:rFonts w:hint="default" w:ascii="Times New Roman" w:hAnsi="Times New Roman" w:cs="Times New Roman"/>
          <w:sz w:val="24"/>
          <w:szCs w:val="24"/>
        </w:rPr>
        <w:t xml:space="preserve"> составлена на </w:t>
      </w:r>
      <w:bookmarkStart w:id="16" w:name="_GoBack"/>
      <w:bookmarkEnd w:id="16"/>
      <w:r>
        <w:rPr>
          <w:rFonts w:hint="default" w:ascii="Times New Roman" w:hAnsi="Times New Roman" w:cs="Times New Roman"/>
          <w:sz w:val="24"/>
          <w:szCs w:val="24"/>
        </w:rPr>
        <w:t>основе Федеральной образовательной программы основного общего образования, утверждена приказом Министерства просвещения РФ от 18.05.2023 г. № 373, с изменениями от</w:t>
      </w:r>
      <w:r>
        <w:rPr>
          <w:rFonts w:hint="default" w:ascii="Times New Roman" w:hAnsi="Times New Roman" w:eastAsia="Calibri" w:cs="Times New Roman"/>
          <w:bCs/>
          <w:color w:val="000000"/>
          <w:sz w:val="24"/>
          <w:szCs w:val="24"/>
          <w:shd w:val="clear" w:color="auto" w:fill="FFFFFF"/>
        </w:rPr>
        <w:t xml:space="preserve"> 19.03.2024 № 171.</w:t>
      </w:r>
    </w:p>
    <w:p w14:paraId="2376C006">
      <w:pPr>
        <w:widowControl/>
        <w:autoSpaceDE/>
        <w:autoSpaceDN/>
        <w:spacing w:before="100" w:beforeAutospacing="1" w:after="100" w:afterAutospacing="1" w:line="240" w:lineRule="auto"/>
        <w:ind w:firstLine="708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Разделы рабочей программы соответствуют требованиям пункта 32.1. Федерального государственного образовательного стандарта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основного общего образования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(утв. </w:t>
      </w:r>
      <w:r>
        <w:rPr>
          <w:rFonts w:hint="default" w:ascii="Times New Roman" w:hAnsi="Times New Roma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</w:rPr>
        <w:instrText xml:space="preserve"> HYPERLINK "file:///C:\\Users\\admin\\OneDrive\\Рабочий%20стол\\шапка%20программы%20(1).docx" \l "0" </w:instrText>
      </w:r>
      <w:r>
        <w:rPr>
          <w:rFonts w:hint="default" w:ascii="Times New Roman" w:hAnsi="Times New Roman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4"/>
          <w:szCs w:val="24"/>
          <w:u w:val="single"/>
        </w:rPr>
        <w:t>приказом</w:t>
      </w:r>
      <w:r>
        <w:rPr>
          <w:rFonts w:hint="default" w:ascii="Times New Roman" w:hAnsi="Times New Roman" w:cs="Times New Roman"/>
          <w:color w:val="0000FF"/>
          <w:sz w:val="24"/>
          <w:szCs w:val="24"/>
          <w:u w:val="singl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</w:rPr>
        <w:t xml:space="preserve"> Министерства просвещения РФ от </w:t>
      </w:r>
      <w:r>
        <w:rPr>
          <w:rFonts w:hint="default" w:ascii="Times New Roman" w:hAnsi="Times New Roman" w:eastAsia="Calibri" w:cs="Times New Roman"/>
          <w:sz w:val="24"/>
          <w:szCs w:val="24"/>
          <w:shd w:val="clear" w:color="auto" w:fill="FFFFFF"/>
        </w:rPr>
        <w:t>31.05.2021 № 287</w:t>
      </w:r>
      <w:r>
        <w:rPr>
          <w:rFonts w:hint="default" w:ascii="Times New Roman" w:hAnsi="Times New Roman" w:cs="Times New Roman"/>
          <w:sz w:val="24"/>
          <w:szCs w:val="24"/>
        </w:rPr>
        <w:t xml:space="preserve">) </w:t>
      </w:r>
    </w:p>
    <w:p w14:paraId="6393F524">
      <w:pPr>
        <w:spacing w:before="161" w:after="161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14:paraId="3E3050B4">
      <w:pPr>
        <w:spacing w:before="180"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bookmarkStart w:id="0" w:name="_Toc141791714"/>
      <w:bookmarkEnd w:id="0"/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5E94CF13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bookmarkStart w:id="1" w:name="_Toc157707439"/>
      <w:bookmarkEnd w:id="1"/>
    </w:p>
    <w:p w14:paraId="0DD8E2E6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14:paraId="5485409C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170C7D36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552C409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1DB758C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1DD63F7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3F4D51E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Какие бывают профессии. Мир труда и профессий. Социальная значимость профессий.</w:t>
      </w:r>
    </w:p>
    <w:p w14:paraId="144CFCEB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688F7499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6278F86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Модели и моделирование. </w:t>
      </w:r>
    </w:p>
    <w:p w14:paraId="55DDA98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Виды машин и механизмов. Кинематические схемы. </w:t>
      </w:r>
    </w:p>
    <w:p w14:paraId="33BDAFC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Технологические задачи и способы их решения.</w:t>
      </w:r>
    </w:p>
    <w:p w14:paraId="0F0C67C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Техническое моделирование и конструирование. Конструкторская документация.</w:t>
      </w:r>
    </w:p>
    <w:p w14:paraId="69F680B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Перспективы развития техники и технологий.</w:t>
      </w:r>
    </w:p>
    <w:p w14:paraId="30B46EC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Инженерные профессии.</w:t>
      </w:r>
    </w:p>
    <w:p w14:paraId="150BA084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7A19ACF5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460D3E5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Создание технологий как основная задача современной науки. </w:t>
      </w:r>
    </w:p>
    <w:p w14:paraId="051E96A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Промышленная эстетика. Дизайн.</w:t>
      </w:r>
    </w:p>
    <w:p w14:paraId="0186843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Народные ремёсла. Народные ремёсла и промыслы России.</w:t>
      </w:r>
    </w:p>
    <w:p w14:paraId="208A51D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Цифровизация производства. Цифровые технологии и способы обработки информации.</w:t>
      </w:r>
    </w:p>
    <w:p w14:paraId="7572C9F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4FBA45A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Понятие высокотехнологичных отраслей. «Высокие технологии» двойного назначения.</w:t>
      </w:r>
    </w:p>
    <w:p w14:paraId="380E2BB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12AF2F5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дизайном, их востребованность на рынке труда.</w:t>
      </w:r>
    </w:p>
    <w:p w14:paraId="65B72697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3E506BD6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2E45C9A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Общие принципы управления. Управление и организация. Управление современным производством.</w:t>
      </w:r>
    </w:p>
    <w:p w14:paraId="4657095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14:paraId="140EA62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Рынок труда. Функции рынка труда. Трудовые ресурсы.</w:t>
      </w:r>
    </w:p>
    <w:p w14:paraId="1109D61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14:paraId="41668CEA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1638CA12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1BACDEF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51F1AB8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14:paraId="3F4F1E8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595421B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Технологическое предпринимательство. Инновации и их виды. Новые рынки для продуктов.</w:t>
      </w:r>
    </w:p>
    <w:p w14:paraId="7B177FE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Мир профессий. Выбор профессии. </w:t>
      </w:r>
      <w:bookmarkStart w:id="2" w:name="_Toc157707445"/>
      <w:bookmarkEnd w:id="2"/>
    </w:p>
    <w:p w14:paraId="4F928434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42E69D3A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14:paraId="242A87D9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0EAA5824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38041B6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109CB68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Основы графической грамоты. Графические материалы и инструменты.</w:t>
      </w:r>
    </w:p>
    <w:p w14:paraId="67125C8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4673EBC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6828F12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05B775E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Чтение чертежа.</w:t>
      </w:r>
    </w:p>
    <w:p w14:paraId="6A32DC8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черчением, их востребованность на рынке труда.</w:t>
      </w:r>
    </w:p>
    <w:p w14:paraId="3C424CE8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568D266A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00078AF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Создание проектной документации.</w:t>
      </w:r>
    </w:p>
    <w:p w14:paraId="3C6A48F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Основы выполнения чертежей с использованием чертёжных инструментов и приспособлений.</w:t>
      </w:r>
    </w:p>
    <w:p w14:paraId="547E30E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Стандарты оформления.</w:t>
      </w:r>
    </w:p>
    <w:p w14:paraId="0826069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Понятие о графическом редакторе, компьютерной графике.</w:t>
      </w:r>
    </w:p>
    <w:p w14:paraId="35D7F3C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Инструменты графического редактора. Создание эскиза в графическом редакторе.</w:t>
      </w:r>
    </w:p>
    <w:p w14:paraId="38AFC4C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Инструменты для создания и редактирования текста в графическом редакторе.</w:t>
      </w:r>
    </w:p>
    <w:p w14:paraId="4A1BE11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Создание печатной продукции в графическом редакторе.</w:t>
      </w:r>
    </w:p>
    <w:p w14:paraId="2A96824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черчением, их востребованность на рынке труда.</w:t>
      </w:r>
    </w:p>
    <w:p w14:paraId="6B0F9DC0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5123BA0C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62A53C6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780AC6F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507F7DC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Понятие графической модели.</w:t>
      </w:r>
    </w:p>
    <w:p w14:paraId="4609B80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7DE5B1D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Математические, физические и информационные модели.</w:t>
      </w:r>
    </w:p>
    <w:p w14:paraId="6FE57CD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Графические модели. Виды графических моделей.</w:t>
      </w:r>
    </w:p>
    <w:p w14:paraId="51F44E2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Количественная и качественная оценка модели.</w:t>
      </w:r>
    </w:p>
    <w:p w14:paraId="2467119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черчением, их востребованность на рынке труда.</w:t>
      </w:r>
    </w:p>
    <w:p w14:paraId="211AF5D9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22564273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62400D9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4E56559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Создание документов, виды документов. Основная надпись.</w:t>
      </w:r>
    </w:p>
    <w:p w14:paraId="611D4AE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Геометрические примитивы.</w:t>
      </w:r>
    </w:p>
    <w:p w14:paraId="3BCE843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Создание, редактирование и трансформация графических объектов.</w:t>
      </w:r>
    </w:p>
    <w:p w14:paraId="7CB2E9B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Сложные 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чертежи.</w:t>
      </w:r>
    </w:p>
    <w:p w14:paraId="76BD63C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Изделия и их модели. Анализ формы объекта и синтез модели.</w:t>
      </w:r>
    </w:p>
    <w:p w14:paraId="5AAAAA9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План создания 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14:paraId="605EDA6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31ECF40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14:paraId="6A59EE14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170F710D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4670B5E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6CFEF88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0C91CAF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5024DAF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30F1497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2E244DFE">
      <w:pPr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bookmarkStart w:id="3" w:name="_Toc157707451"/>
      <w:bookmarkEnd w:id="3"/>
    </w:p>
    <w:p w14:paraId="41D0C631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14:paraId="01501322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77FA9DD8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648664E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12D9B37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44C74D0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Создание объёмных моделей с помощью компьютерных программ.</w:t>
      </w:r>
    </w:p>
    <w:p w14:paraId="2CE3BD9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37EE44B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4ACE228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14:paraId="610F61EB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262C5C26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0ED7E73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-моделирование как технология создания визуальных моделей.</w:t>
      </w:r>
    </w:p>
    <w:p w14:paraId="0BCEC2F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Графические примитивы в 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-моделировании. Куб и кубоид. Шар и многогранник. Цилиндр, призма, пирамида.</w:t>
      </w:r>
    </w:p>
    <w:p w14:paraId="1619385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60945D6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Понятие «прототипирование». Создание цифровой объёмной модели.</w:t>
      </w:r>
    </w:p>
    <w:p w14:paraId="36D0A19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Инструменты для создания цифровой объёмной модели.</w:t>
      </w:r>
    </w:p>
    <w:p w14:paraId="7CD4283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14:paraId="7218E588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402A7AEE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38BAE54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Моделирование сложных объектов. Рендеринг. Полигональная сетка.</w:t>
      </w:r>
    </w:p>
    <w:p w14:paraId="74FAFFC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Понятие «аддитивные технологии».</w:t>
      </w:r>
    </w:p>
    <w:p w14:paraId="5C33627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Технологическое оборудование для аддитивных технологий: 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-принтеры.</w:t>
      </w:r>
    </w:p>
    <w:p w14:paraId="3A553BB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Области применения трёхмерной печати. Сырьё для трёхмерной печати.</w:t>
      </w:r>
    </w:p>
    <w:p w14:paraId="72E1603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Этапы аддитивного производства. Правила безопасного пользования 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-принтером. Основные настройки для выполнения печати на 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-принтере.</w:t>
      </w:r>
    </w:p>
    <w:p w14:paraId="4B35957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Подготовка к печати. Печать 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14:paraId="61B3F4E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14:paraId="4FC8549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14:paraId="5361B736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bookmarkStart w:id="4" w:name="_Toc157707455"/>
      <w:bookmarkEnd w:id="4"/>
    </w:p>
    <w:p w14:paraId="66BE7FB6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353654F1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14:paraId="006563A4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4CAC45FF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0806230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Технологии обработки конструкционных материалов.</w:t>
      </w:r>
    </w:p>
    <w:p w14:paraId="6E7B82A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13507E8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Бумага и её свойства. Производство бумаги, история и современные технологии.</w:t>
      </w:r>
    </w:p>
    <w:p w14:paraId="1213326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05814AB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Ручной и электрифицированный инструмент для обработки древесины.</w:t>
      </w:r>
    </w:p>
    <w:p w14:paraId="4C1C629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Операции (основные): разметка, пиление, сверление, зачистка, декорирование древесины.</w:t>
      </w:r>
    </w:p>
    <w:p w14:paraId="77FFFED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древесины.</w:t>
      </w:r>
    </w:p>
    <w:p w14:paraId="32E08E3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производством и обработкой древесины.</w:t>
      </w:r>
    </w:p>
    <w:p w14:paraId="6BBBD30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древесины».</w:t>
      </w:r>
    </w:p>
    <w:p w14:paraId="1F9B9C9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14:paraId="2FD3402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Общие сведения о питании и технологиях приготовления пищи.</w:t>
      </w:r>
    </w:p>
    <w:p w14:paraId="5651A05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Рациональное, здоровое питание, режим питания, пищевая пирамида.</w:t>
      </w:r>
    </w:p>
    <w:p w14:paraId="1481FB7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5998920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4D268D7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5B0E5BF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14:paraId="50EBA42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производством и обработкой пищевых продуктов.</w:t>
      </w:r>
    </w:p>
    <w:p w14:paraId="7B04F1D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«Питание и здоровье человека».</w:t>
      </w:r>
    </w:p>
    <w:p w14:paraId="07BF7DA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14:paraId="58437B4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2FDE35C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Современные технологии производства тканей с разными свойствами.</w:t>
      </w:r>
    </w:p>
    <w:p w14:paraId="7AC2EAD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22B80D2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Основы технологии изготовления изделий из текстильных материалов.</w:t>
      </w:r>
    </w:p>
    <w:p w14:paraId="09DC685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679C3BD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Устройство швейной машины: виды приводов швейной машины, регуляторы.</w:t>
      </w:r>
    </w:p>
    <w:p w14:paraId="6FB02CD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Виды стежков, швов. Виды ручных и машинных швов (стачные, краевые).</w:t>
      </w:r>
    </w:p>
    <w:p w14:paraId="54B666B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со швейным производством.</w:t>
      </w:r>
    </w:p>
    <w:p w14:paraId="748E5B8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14:paraId="145B4CD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0D9F066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пошиву проектного изделия, отделке изделия.</w:t>
      </w:r>
    </w:p>
    <w:p w14:paraId="28C58FC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14:paraId="3E28E65C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421A2BF1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0114923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Технологии обработки конструкционных материалов.</w:t>
      </w:r>
    </w:p>
    <w:p w14:paraId="0D39533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6B3B4B8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металла.</w:t>
      </w:r>
    </w:p>
    <w:p w14:paraId="5CCCCBB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Способы обработки тонколистового металла.</w:t>
      </w:r>
    </w:p>
    <w:p w14:paraId="37AF71D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Слесарный верстак. Инструменты для разметки, правки, резания тонколистового металла.</w:t>
      </w:r>
    </w:p>
    <w:p w14:paraId="60AFEAF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Операции (основные): правка, разметка, резание, гибка тонколистового металла.</w:t>
      </w:r>
    </w:p>
    <w:p w14:paraId="57D63B6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производством и обработкой металлов.</w:t>
      </w:r>
    </w:p>
    <w:p w14:paraId="50B2D72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металла».</w:t>
      </w:r>
    </w:p>
    <w:p w14:paraId="77F4FE7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Выполнение проектного изделия по технологической карте.</w:t>
      </w:r>
    </w:p>
    <w:p w14:paraId="0CD2C20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Потребительские и технические требования к качеству готового изделия.</w:t>
      </w:r>
    </w:p>
    <w:p w14:paraId="0C6AFD6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Оценка качества проектного изделия из тонколистового металла.</w:t>
      </w:r>
    </w:p>
    <w:p w14:paraId="7F89523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14:paraId="52238EA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3924569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Определение качества молочных продуктов, правила хранения продуктов.</w:t>
      </w:r>
    </w:p>
    <w:p w14:paraId="421AA1F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12C55D8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пищевым производством.</w:t>
      </w:r>
    </w:p>
    <w:p w14:paraId="38A1A5C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14:paraId="2C60F9A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14:paraId="1F55CD3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Современные текстильные материалы, получение и свойства.</w:t>
      </w:r>
    </w:p>
    <w:p w14:paraId="39AE792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Сравнение свойств тканей, выбор ткани с учётом эксплуатации изделия.</w:t>
      </w:r>
    </w:p>
    <w:p w14:paraId="756A42D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Одежда, виды одежды. Мода и стиль.</w:t>
      </w:r>
    </w:p>
    <w:p w14:paraId="0892965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производством одежды.</w:t>
      </w:r>
    </w:p>
    <w:p w14:paraId="7A9D1FB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14:paraId="78D60F6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471A12E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4E52EC3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14:paraId="5E3D202B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6A080D2D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51EE655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Технологии обработки конструкционных материалов.</w:t>
      </w:r>
    </w:p>
    <w:p w14:paraId="41B2AD5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7EB0002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4102981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Пластмасса и другие современные материалы: свойства, получение и использование.</w:t>
      </w:r>
    </w:p>
    <w:p w14:paraId="1B91353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2CB38C2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14:paraId="7F14495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484FAAD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335AA2B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Блюда национальной кухни из мяса, рыбы.</w:t>
      </w:r>
    </w:p>
    <w:p w14:paraId="372257A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14:paraId="3B89421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общественным питанием.</w:t>
      </w:r>
    </w:p>
    <w:p w14:paraId="1BBA1EF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14:paraId="4E42A7B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Конструирование одежды. Плечевая и поясная одежда.</w:t>
      </w:r>
    </w:p>
    <w:p w14:paraId="6E2839D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Чертёж выкроек швейного изделия.</w:t>
      </w:r>
    </w:p>
    <w:p w14:paraId="183F052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Моделирование поясной и плечевой одежды.</w:t>
      </w:r>
    </w:p>
    <w:p w14:paraId="44B6921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2B0FA18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Оценка качества изготовления швейного изделия.</w:t>
      </w:r>
    </w:p>
    <w:p w14:paraId="11B36BD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производством одежды.</w:t>
      </w:r>
    </w:p>
    <w:p w14:paraId="2B3DD840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bookmarkStart w:id="5" w:name="_Toc157707459"/>
      <w:bookmarkEnd w:id="5"/>
    </w:p>
    <w:p w14:paraId="7E9DD65A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0835495D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14:paraId="7F4C2243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26CB6E5C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6555896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Автоматизация и роботизация. Принципы работы робота.</w:t>
      </w:r>
    </w:p>
    <w:p w14:paraId="1D840C6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Классификация современных роботов. Виды роботов, их функции и назначение.</w:t>
      </w:r>
    </w:p>
    <w:p w14:paraId="6DDDA8A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Взаимосвязь конструкции робота и выполняемой им функции.</w:t>
      </w:r>
    </w:p>
    <w:p w14:paraId="6B9C26E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Робототехнический конструктор и комплектующие.</w:t>
      </w:r>
    </w:p>
    <w:p w14:paraId="608E092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Чтение схем. Сборка роботизированной конструкции по готовой схеме.</w:t>
      </w:r>
    </w:p>
    <w:p w14:paraId="4402A3F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Базовые принципы программирования.</w:t>
      </w:r>
    </w:p>
    <w:p w14:paraId="34582EE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Визуальный язык для программирования простых робототехнических систем.</w:t>
      </w:r>
    </w:p>
    <w:p w14:paraId="360CA31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14:paraId="1DD9B2A0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43A674F9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63E24DE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Мобильная робототехника. Организация перемещения робототехнических устройств.</w:t>
      </w:r>
    </w:p>
    <w:p w14:paraId="7BD42BE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Транспортные роботы. Назначение, особенности.</w:t>
      </w:r>
    </w:p>
    <w:p w14:paraId="15A6111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Знакомство с контроллером, моторами, датчиками.</w:t>
      </w:r>
    </w:p>
    <w:p w14:paraId="1EEA921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Сборка мобильного робота.</w:t>
      </w:r>
    </w:p>
    <w:p w14:paraId="27F299E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Принципы программирования мобильных роботов.</w:t>
      </w:r>
    </w:p>
    <w:p w14:paraId="2106F2D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229EACE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14:paraId="3C5BAD0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14:paraId="2409A53C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2114B169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31E6CEF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Промышленные и бытовые роботы, их классификация, назначение, использование.</w:t>
      </w:r>
    </w:p>
    <w:p w14:paraId="7E9F31B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Беспилотные автоматизированные системы, их виды, назначение.</w:t>
      </w:r>
    </w:p>
    <w:p w14:paraId="3C445FE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2620E48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Реализация алгоритмов управления отдельными компонентами и роботизированными системами.</w:t>
      </w:r>
    </w:p>
    <w:p w14:paraId="56EC22A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Анализ и проверка на работоспособность, усовершенствование конструкции робота.</w:t>
      </w:r>
    </w:p>
    <w:p w14:paraId="3BFA341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14:paraId="08AC2A0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14:paraId="4FD4E459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3548FEB4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4C60071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История развития беспилотного авиастроения, применение беспилотных летательных аппаратов.</w:t>
      </w:r>
    </w:p>
    <w:p w14:paraId="1AFD1D6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Классификация беспилотных летательных аппаратов.</w:t>
      </w:r>
    </w:p>
    <w:p w14:paraId="7B5DD1A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Конструкция беспилотных летательных аппаратов. </w:t>
      </w:r>
    </w:p>
    <w:p w14:paraId="594100A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безопасной эксплуатации аккумулятора. </w:t>
      </w:r>
    </w:p>
    <w:p w14:paraId="2DC40DB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Воздушный винт, характеристика. Аэродинамика полёта.</w:t>
      </w:r>
    </w:p>
    <w:p w14:paraId="554F250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Органы управления. Управление беспилотными летательными аппаратами.</w:t>
      </w:r>
    </w:p>
    <w:p w14:paraId="584B9D6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Обеспечение безопасности при подготовке к полету, во время полета.</w:t>
      </w:r>
    </w:p>
    <w:p w14:paraId="67E29D4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14:paraId="7BB7DE3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 (одна из предложенных тем на выбор).</w:t>
      </w:r>
    </w:p>
    <w:p w14:paraId="57D3E93F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77A80201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0361E4B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Робототехнические и автоматизированные системы. </w:t>
      </w:r>
    </w:p>
    <w:p w14:paraId="5D8F056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Система интернет вещей. Промышленный интернет вещей.</w:t>
      </w:r>
    </w:p>
    <w:p w14:paraId="52CE6B7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Потребительский интернет вещей. </w:t>
      </w:r>
    </w:p>
    <w:p w14:paraId="53FCF55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14:paraId="2A5DE1C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Конструирование и моделирование автоматизированных и роботизированных систем. </w:t>
      </w:r>
    </w:p>
    <w:p w14:paraId="6EAB65D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14:paraId="406E94B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Управление роботами с использованием телеметрических систем.</w:t>
      </w:r>
    </w:p>
    <w:p w14:paraId="6D4BFF8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14:paraId="1796D01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Индивидуальный проект по робототехнике.</w:t>
      </w:r>
    </w:p>
    <w:p w14:paraId="0FB9A12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bookmarkStart w:id="6" w:name="_Toc141791715"/>
      <w:bookmarkEnd w:id="6"/>
    </w:p>
    <w:p w14:paraId="6387888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</w:t>
      </w:r>
      <w:bookmarkStart w:id="7" w:name="_Toc157707466"/>
      <w:bookmarkEnd w:id="7"/>
    </w:p>
    <w:p w14:paraId="618EB6E8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3B0BBDC5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14:paraId="4C7C0017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4C1C3DCF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8–9 классы</w:t>
      </w:r>
    </w:p>
    <w:p w14:paraId="727C04A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Введение в автоматизированные системы.</w:t>
      </w:r>
    </w:p>
    <w:p w14:paraId="1ACBDF2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1A3BA1B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14:paraId="7CB7FA8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Виды автоматизированных систем, их применение на производстве. </w:t>
      </w:r>
    </w:p>
    <w:p w14:paraId="3913732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Элементная база автоматизированных систем.</w:t>
      </w:r>
    </w:p>
    <w:p w14:paraId="3A354BC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14:paraId="29A7E18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Управление техническими системами.</w:t>
      </w:r>
    </w:p>
    <w:p w14:paraId="2883337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576FC475">
      <w:pPr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bookmarkStart w:id="8" w:name="_Toc157707468"/>
      <w:bookmarkEnd w:id="8"/>
    </w:p>
    <w:p w14:paraId="75D0985D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Модуль «Животноводство»</w:t>
      </w:r>
    </w:p>
    <w:p w14:paraId="5E721C26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5AAEBB17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7–8 классы</w:t>
      </w:r>
    </w:p>
    <w:p w14:paraId="7C4C40A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животных.</w:t>
      </w:r>
    </w:p>
    <w:p w14:paraId="1459956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Домашние животные. Сельскохозяйственные животные.</w:t>
      </w:r>
    </w:p>
    <w:p w14:paraId="4BC5233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Содержание сельскохозяйственных животных: помещение, оборудование, уход.</w:t>
      </w:r>
    </w:p>
    <w:p w14:paraId="64E5323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Разведение животных. Породы животных, их создание.</w:t>
      </w:r>
    </w:p>
    <w:p w14:paraId="47C5945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Лечение животных. Понятие о ветеринарии.</w:t>
      </w:r>
    </w:p>
    <w:p w14:paraId="01D8DEA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Заготовка кормов. Кормление животных. Питательность корма. Рацион.</w:t>
      </w:r>
    </w:p>
    <w:p w14:paraId="77E312C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Животные у нас дома. Забота о домашних и бездомных животных.</w:t>
      </w:r>
    </w:p>
    <w:p w14:paraId="5D5408C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Проблема клонирования живых организмов. Социальные и этические проблемы.</w:t>
      </w:r>
    </w:p>
    <w:p w14:paraId="7BE28D5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Производство животноводческих продуктов.</w:t>
      </w:r>
    </w:p>
    <w:p w14:paraId="3D553FE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0A80B5E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Использование цифровых технологий в животноводстве.</w:t>
      </w:r>
    </w:p>
    <w:p w14:paraId="06CFB2A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14:paraId="690609B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Цифровая «умная» ферма — перспективное направление роботизации в животноводстве.</w:t>
      </w:r>
    </w:p>
    <w:p w14:paraId="27B0534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деятельностью животновода.</w:t>
      </w:r>
    </w:p>
    <w:p w14:paraId="3278A14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58D0786F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bookmarkStart w:id="9" w:name="_Toc157707470"/>
      <w:bookmarkEnd w:id="9"/>
    </w:p>
    <w:p w14:paraId="50A93162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05D86E7F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Модуль «Растениеводство»</w:t>
      </w:r>
    </w:p>
    <w:p w14:paraId="5B13B535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1E1B9F80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7–8 классы</w:t>
      </w:r>
    </w:p>
    <w:p w14:paraId="24C2C4E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культур.</w:t>
      </w:r>
    </w:p>
    <w:p w14:paraId="5F08656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6026DC9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Почвы, виды почв. Плодородие почв.</w:t>
      </w:r>
    </w:p>
    <w:p w14:paraId="4DE93AD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Инструменты обработки почвы: ручные и механизированные. Сельскохозяйственная техника.</w:t>
      </w:r>
    </w:p>
    <w:p w14:paraId="0783F7F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Культурные растения и их классификация.</w:t>
      </w:r>
    </w:p>
    <w:p w14:paraId="6CCD9E9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Выращивание растений на школьном/приусадебном участке.</w:t>
      </w:r>
    </w:p>
    <w:p w14:paraId="274A067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Полезные для человека дикорастущие растения и их классификация.</w:t>
      </w:r>
    </w:p>
    <w:p w14:paraId="5DE69D3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732ABB6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Сохранение природной среды.</w:t>
      </w:r>
    </w:p>
    <w:p w14:paraId="4963FF2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Сельскохозяйственное производство.</w:t>
      </w:r>
    </w:p>
    <w:p w14:paraId="1C40B04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78B721E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Автоматизация и роботизация сельскохозяйственного производства:</w:t>
      </w:r>
    </w:p>
    <w:p w14:paraId="249B944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анализаторы почвы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использованием спутниковой системы навигации;</w:t>
      </w:r>
    </w:p>
    <w:p w14:paraId="7F940BA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автоматизация тепличного хозяйства;</w:t>
      </w:r>
    </w:p>
    <w:p w14:paraId="6D9112A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применение роботов-манипуляторов для уборки урожая;</w:t>
      </w:r>
    </w:p>
    <w:p w14:paraId="7184DDF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внесение удобрения на основе данных от азотно-спектральных датчиков;</w:t>
      </w:r>
    </w:p>
    <w:p w14:paraId="1143419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определение критических точек полей с помощью спутниковых снимков;</w:t>
      </w:r>
    </w:p>
    <w:p w14:paraId="5C380C0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использование беспилотных летательных аппаратов и другое.</w:t>
      </w:r>
    </w:p>
    <w:p w14:paraId="6D316D8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Генно-модифицированные растения: положительные и отрицательные аспекты.</w:t>
      </w:r>
    </w:p>
    <w:p w14:paraId="1C430AB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Сельскохозяйственные профессии.</w:t>
      </w:r>
    </w:p>
    <w:p w14:paraId="52FDE28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7D57D482">
      <w:pPr>
        <w:spacing w:before="161"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333333"/>
          <w:sz w:val="24"/>
          <w:szCs w:val="24"/>
          <w:lang w:val="ru-RU"/>
        </w:rPr>
        <w:t>ПЛАНИРУЕМЫЕ ОБРАЗОВАТЕЛЬНЫЕ РЕЗУЛЬТАТЫ</w:t>
      </w:r>
    </w:p>
    <w:p w14:paraId="2D807431">
      <w:pPr>
        <w:spacing w:before="180"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bookmarkStart w:id="10" w:name="_Toc141791749"/>
      <w:bookmarkEnd w:id="10"/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33F6441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14:paraId="099FA48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патриотического воспитания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C77143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истории и современному состоянию российской науки и технологии;</w:t>
      </w:r>
    </w:p>
    <w:p w14:paraId="0F4FB85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достижениям российских инженеров и учёных;</w:t>
      </w:r>
    </w:p>
    <w:p w14:paraId="0060593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и духовно-нравственного воспитания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B4C85B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11B3011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1B3ECE3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537A7F1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D69984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восприятие эстетических качеств предметов труда;</w:t>
      </w:r>
    </w:p>
    <w:p w14:paraId="770325D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умение создавать эстетически значимые изделия из различных материалов;</w:t>
      </w:r>
    </w:p>
    <w:p w14:paraId="4ECFB1B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10E0FEF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22A2028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4) ценности научного познания и практической деятельности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C47C2B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осознание ценности науки как фундамента технологий;</w:t>
      </w:r>
    </w:p>
    <w:p w14:paraId="2806DAB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14:paraId="2A01D40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5) формирования культуры здоровья и эмоционального благополучия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2330152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06A8D96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умение распознавать информационные угрозы и осуществлять защиту личности от этих угроз;</w:t>
      </w:r>
    </w:p>
    <w:p w14:paraId="16AA1D6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736434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уважение к труду, трудящимся, результатам труда (своего и других людей);</w:t>
      </w:r>
    </w:p>
    <w:p w14:paraId="17C0766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4D8B254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6E23240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умение ориентироваться в мире современных профессий;</w:t>
      </w:r>
    </w:p>
    <w:p w14:paraId="5529588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pacing w:val="-4"/>
          <w:sz w:val="24"/>
          <w:szCs w:val="24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2E366AB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ориентация на достижение выдающихся результатов в профессиональной деятельности;</w:t>
      </w:r>
    </w:p>
    <w:p w14:paraId="78A7E9D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5CC3636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4ECA49F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осознание пределов преобразовательной деятельности человека.</w:t>
      </w:r>
    </w:p>
    <w:p w14:paraId="2098D2E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1" w:name="_Toc141791750"/>
      <w:bookmarkEnd w:id="11"/>
    </w:p>
    <w:p w14:paraId="7CDD7AF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bookmarkStart w:id="12" w:name="_Toc157707474"/>
      <w:bookmarkEnd w:id="12"/>
    </w:p>
    <w:p w14:paraId="57C3FBE6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14A3853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60396C16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15F4662E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5C00B28C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21CE9BC6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0E3AB88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природных и рукотворных объектов;</w:t>
      </w:r>
    </w:p>
    <w:p w14:paraId="7DC5ABF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23641BC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528A2F0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1A3A1C6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426113A8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Базовые проектные действия:</w:t>
      </w:r>
    </w:p>
    <w:p w14:paraId="213BE54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выявлять проблемы, связанные с ними цели, задачи деятельности;</w:t>
      </w:r>
    </w:p>
    <w:p w14:paraId="11D6C48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осуществлять планирование проектной деятельности;</w:t>
      </w:r>
    </w:p>
    <w:p w14:paraId="773F628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разрабатывать и реализовывать проектный замысел и оформлять его в форме «продукта»;</w:t>
      </w:r>
    </w:p>
    <w:p w14:paraId="55B411A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осуществлять самооценку процесса и результата проектной деятельности, взаимооценку.</w:t>
      </w:r>
    </w:p>
    <w:p w14:paraId="78157B65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B2BC21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14:paraId="08C18B2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040423D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оценивать полноту, достоверность и актуальность полученной информации;</w:t>
      </w:r>
    </w:p>
    <w:p w14:paraId="2DDF022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опытным путём изучать свойства различных материалов;</w:t>
      </w:r>
    </w:p>
    <w:p w14:paraId="5F62B4B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68BA9CF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строить и оценивать модели объектов, явлений и процессов;</w:t>
      </w:r>
    </w:p>
    <w:p w14:paraId="5A240E6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3448CC5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67D3564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31A0EE1B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05DB4A4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в зависимости от поставленной задачи;</w:t>
      </w:r>
    </w:p>
    <w:p w14:paraId="48BCDEF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понимать различие между данными, информацией и знаниями;</w:t>
      </w:r>
    </w:p>
    <w:p w14:paraId="10C3199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  <w:lang w:val="ru-RU"/>
        </w:rPr>
        <w:t>владеть начальными навыками работы с «большими данными»;</w:t>
      </w:r>
    </w:p>
    <w:p w14:paraId="27B906C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14:paraId="0046BD9E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34E51364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5325B7A0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6902443F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14:paraId="17011DE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20E4C17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02DDF16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14:paraId="1783D996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383F140E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 xml:space="preserve">амоконтроль (рефлексия)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14:paraId="66F12F4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14:paraId="4DAFC0F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6A8A751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5CBB818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2065B18D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Умение принятия себя и других:</w:t>
      </w:r>
    </w:p>
    <w:p w14:paraId="785931F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10DE65A4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3EEDEBC4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487A97F8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Общение: </w:t>
      </w:r>
    </w:p>
    <w:p w14:paraId="2224CFC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 ходе обсуждения учебного материала, планирования и осуществления учебного проекта;</w:t>
      </w:r>
    </w:p>
    <w:p w14:paraId="7944A29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 рамках публичного представления результатов проектной деятельности;</w:t>
      </w:r>
    </w:p>
    <w:p w14:paraId="591F7B9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 ходе совместного решения задачи с использованием облачных сервисов;</w:t>
      </w:r>
    </w:p>
    <w:p w14:paraId="27D6056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14:paraId="58996827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03D7B0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21A6AE9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12849CE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0484907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владеть навыками отстаивания своей точки зрения, используя при этом законы логики;</w:t>
      </w:r>
    </w:p>
    <w:p w14:paraId="6CA77F7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уметь распознавать некорректную аргументацию.</w:t>
      </w:r>
    </w:p>
    <w:p w14:paraId="73F55D87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0D3098B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6B22149A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всех модулей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обязательные предметные результаты:</w:t>
      </w:r>
    </w:p>
    <w:p w14:paraId="157D429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организовывать рабочее место в соответствии с изучаемой технологией;</w:t>
      </w:r>
    </w:p>
    <w:p w14:paraId="016FA0C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14:paraId="3278901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14:paraId="563BD3D6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«Производство и технологии»</w:t>
      </w:r>
    </w:p>
    <w:p w14:paraId="503AA127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7445469B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 5 классе:</w:t>
      </w:r>
    </w:p>
    <w:p w14:paraId="20B2A8A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технологии;</w:t>
      </w:r>
    </w:p>
    <w:p w14:paraId="00FD3B1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потребности человека;</w:t>
      </w:r>
    </w:p>
    <w:p w14:paraId="0DD0466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классифицировать технику, описывать назначение техники;</w:t>
      </w:r>
    </w:p>
    <w:p w14:paraId="0A28E87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pacing w:val="-5"/>
          <w:sz w:val="24"/>
          <w:szCs w:val="24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5E6AA11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использовать метод учебного проектирования, выполнять учебные проекты;</w:t>
      </w:r>
    </w:p>
    <w:p w14:paraId="3BB2C39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назвать и характеризовать профессии, связанные с миром техники и технологий.</w:t>
      </w:r>
    </w:p>
    <w:p w14:paraId="54072E82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6 классе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2900E3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машины и механизмы;</w:t>
      </w:r>
    </w:p>
    <w:p w14:paraId="5B7E176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14:paraId="0F5529A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профессии, связанные с инженерной и изобретательской деятельностью.</w:t>
      </w:r>
    </w:p>
    <w:p w14:paraId="512AE373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 7 классе:</w:t>
      </w:r>
    </w:p>
    <w:p w14:paraId="7564841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приводить примеры развития технологий;</w:t>
      </w:r>
    </w:p>
    <w:p w14:paraId="2C2BA9D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народные промыслы и ремёсла России;</w:t>
      </w:r>
    </w:p>
    <w:p w14:paraId="221E736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оценивать области применения технологий, понимать их возможности и ограничения;</w:t>
      </w:r>
    </w:p>
    <w:p w14:paraId="053DB39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2B1EC5A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выявлять экологические проблемы;</w:t>
      </w:r>
    </w:p>
    <w:p w14:paraId="56905FF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профессии, связанные со сферой дизайна.</w:t>
      </w:r>
    </w:p>
    <w:p w14:paraId="7BBD9210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 8 классе:</w:t>
      </w:r>
    </w:p>
    <w:p w14:paraId="3299772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общие принципы управления;</w:t>
      </w:r>
    </w:p>
    <w:p w14:paraId="447C2EF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анализировать возможности и сферу применения современных технологий;</w:t>
      </w:r>
    </w:p>
    <w:p w14:paraId="6B237F5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направления развития и особенности перспективных технологий;</w:t>
      </w:r>
    </w:p>
    <w:p w14:paraId="4BDA22B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предлагать предпринимательские идеи, обосновывать их решение;</w:t>
      </w:r>
    </w:p>
    <w:p w14:paraId="0A72EA8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  <w:lang w:val="ru-RU"/>
        </w:rPr>
        <w:t>определять проблему, анализировать потребности в продукте;</w:t>
      </w:r>
    </w:p>
    <w:p w14:paraId="759AFB6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55AC770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545E9604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 9 классе:</w:t>
      </w:r>
    </w:p>
    <w:p w14:paraId="4BADEED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культуру предпринимательства, виды предпринимательской деятельности;</w:t>
      </w:r>
    </w:p>
    <w:p w14:paraId="6AAFC02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создавать модели экономической деятельности;</w:t>
      </w:r>
    </w:p>
    <w:p w14:paraId="736CB95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разрабатывать бизнес-проект;</w:t>
      </w:r>
    </w:p>
    <w:p w14:paraId="2D10336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pacing w:val="-4"/>
          <w:sz w:val="24"/>
          <w:szCs w:val="24"/>
          <w:lang w:val="ru-RU"/>
        </w:rPr>
        <w:t>оценивать эффективность предпринимательской деятельности;</w:t>
      </w:r>
    </w:p>
    <w:p w14:paraId="618FB6D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планировать своё профессиональное образование и профессиональную карьеру.</w:t>
      </w:r>
    </w:p>
    <w:p w14:paraId="6165AB65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«Компьютерная графика. Черчение»</w:t>
      </w:r>
    </w:p>
    <w:p w14:paraId="146D2D5E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3B72234D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 5 классе:</w:t>
      </w:r>
    </w:p>
    <w:p w14:paraId="24C104A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виды и области применения графической информации;</w:t>
      </w:r>
    </w:p>
    <w:p w14:paraId="1BDB958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5203BA8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741885A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и применять чертёжные инструменты;</w:t>
      </w:r>
    </w:p>
    <w:p w14:paraId="6BCBDD4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14:paraId="06F52B5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068C58CA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5136E8FE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 6 классе:</w:t>
      </w:r>
    </w:p>
    <w:p w14:paraId="4295272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6F0CA71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знать и использовать для выполнения чертежей инструменты графического редактора;</w:t>
      </w:r>
    </w:p>
    <w:p w14:paraId="5372EA9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7A9F20A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создавать тексты, рисунки в графическом редакторе;</w:t>
      </w:r>
    </w:p>
    <w:p w14:paraId="45B3EF5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22F2E78E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 7 классе:</w:t>
      </w:r>
    </w:p>
    <w:p w14:paraId="5BA9F67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виды конструкторской документации;</w:t>
      </w:r>
    </w:p>
    <w:p w14:paraId="2261492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графических моделей;</w:t>
      </w:r>
    </w:p>
    <w:p w14:paraId="0940957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выполнять и оформлять сборочный чертёж;</w:t>
      </w:r>
    </w:p>
    <w:p w14:paraId="0DB3D65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владеть ручными способами вычерчивания чертежей, эскизов и технических рисунков деталей;</w:t>
      </w:r>
    </w:p>
    <w:p w14:paraId="4731CF9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14:paraId="5CF4EE5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уметь читать чертежи деталей и осуществлять расчёты по чертежам;</w:t>
      </w:r>
    </w:p>
    <w:p w14:paraId="3B67E1A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1B47EAE1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 8 классе:</w:t>
      </w:r>
    </w:p>
    <w:p w14:paraId="310A8A3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использовать программное обеспечение для создания проектной документации;</w:t>
      </w:r>
    </w:p>
    <w:p w14:paraId="7C65169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создавать различные виды документов;</w:t>
      </w:r>
    </w:p>
    <w:p w14:paraId="4D20FBB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владеть способами создания, редактирования и трансформации графических объектов;</w:t>
      </w:r>
    </w:p>
    <w:p w14:paraId="0566942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ных инструментов и приспособлений и (или) с использованием программного обеспечения;</w:t>
      </w:r>
    </w:p>
    <w:p w14:paraId="4B4E2D6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создавать и редактировать сложные 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чертежи;</w:t>
      </w:r>
    </w:p>
    <w:p w14:paraId="113099B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1085DE65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 9 классе:</w:t>
      </w:r>
    </w:p>
    <w:p w14:paraId="7AB1852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14:paraId="074E3FC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-модели в системе автоматизированного проектирования (САПР);</w:t>
      </w:r>
    </w:p>
    <w:p w14:paraId="5FF16CA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4BE2988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4F01C2D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«3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14:paraId="119D79FF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615DD9B7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876368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виды, свойства и назначение моделей;</w:t>
      </w:r>
    </w:p>
    <w:p w14:paraId="1A165B8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виды макетов и их назначение;</w:t>
      </w:r>
    </w:p>
    <w:p w14:paraId="66C1B09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2F9F8DC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выполнять развёртку и соединять фрагменты макета;</w:t>
      </w:r>
    </w:p>
    <w:p w14:paraId="170FFD9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выполнять сборку деталей макета;</w:t>
      </w:r>
    </w:p>
    <w:p w14:paraId="5B8056F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разрабатывать графическую документацию;</w:t>
      </w:r>
    </w:p>
    <w:p w14:paraId="6594CB5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1848EC39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09AFB9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разрабатывать оригинальные конструкции с использованием 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14B34C4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-модели, используя программное обеспечение;</w:t>
      </w:r>
    </w:p>
    <w:p w14:paraId="3D828AB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устанавливать адекватность модели объекту и целям моделирования;</w:t>
      </w:r>
    </w:p>
    <w:p w14:paraId="540FCA5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проводить анализ и модернизацию компьютерной модели;</w:t>
      </w:r>
    </w:p>
    <w:p w14:paraId="7CD3741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14:paraId="57190DB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14:paraId="7730E9D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презентовать изделие;</w:t>
      </w:r>
    </w:p>
    <w:p w14:paraId="2A87E9A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-моделирования, их востребованность на рынке труда.</w:t>
      </w:r>
    </w:p>
    <w:p w14:paraId="3B1C3C08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537E2D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0C06F79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14:paraId="0255951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и выполнять этапы аддитивного производства;</w:t>
      </w:r>
    </w:p>
    <w:p w14:paraId="2844FAB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14:paraId="7952AE7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области применения 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-моделирования;</w:t>
      </w:r>
    </w:p>
    <w:p w14:paraId="73FB413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-моделирования, их востребованность на рынке труда.</w:t>
      </w:r>
    </w:p>
    <w:p w14:paraId="0901300D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0D9D1334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5DF6795F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 5 классе:</w:t>
      </w:r>
    </w:p>
    <w:p w14:paraId="539B164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7FB2FA7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10404C9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бумаги, её свойства, получение и применение;</w:t>
      </w:r>
    </w:p>
    <w:p w14:paraId="0DC6820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народные промыслы по обработке древесины;</w:t>
      </w:r>
    </w:p>
    <w:p w14:paraId="13777CE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14:paraId="6A00218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22142AC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древесины, пиломатериалов;</w:t>
      </w:r>
    </w:p>
    <w:p w14:paraId="7ABA57E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59CC296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исследовать, анализировать и сравнивать свойства древесины разных пород деревьев;</w:t>
      </w:r>
    </w:p>
    <w:p w14:paraId="085DAD5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яиц, круп, овощей;</w:t>
      </w:r>
    </w:p>
    <w:p w14:paraId="0CCF905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11E01F4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первичной обработки овощей, круп;</w:t>
      </w:r>
    </w:p>
    <w:p w14:paraId="5E1C0AC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яиц, овощей, круп;</w:t>
      </w:r>
    </w:p>
    <w:p w14:paraId="74D6726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виды планировки кухни; способы рационального размещения мебели;</w:t>
      </w:r>
    </w:p>
    <w:p w14:paraId="61EF816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3C4532C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анализировать и сравнивать свойства текстильных материалов;</w:t>
      </w:r>
    </w:p>
    <w:p w14:paraId="45BAB42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выбирать материалы, инструменты и оборудование для выполнения швейных работ;</w:t>
      </w:r>
    </w:p>
    <w:p w14:paraId="269DC8D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использовать ручные инструменты для выполнения швейных работ;</w:t>
      </w:r>
    </w:p>
    <w:p w14:paraId="0E2E619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2463431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0F1088C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085C8E45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К концу обучения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 xml:space="preserve"> в 6 классе:</w:t>
      </w:r>
    </w:p>
    <w:p w14:paraId="61CA9B3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14:paraId="34B1AF5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народные промыслы по обработке металла;</w:t>
      </w:r>
    </w:p>
    <w:p w14:paraId="1FA0DAC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металлов и их сплавов;</w:t>
      </w:r>
    </w:p>
    <w:p w14:paraId="78F5B7E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исследовать, анализировать и сравнивать свойства металлов и их сплавов;</w:t>
      </w:r>
    </w:p>
    <w:p w14:paraId="059D91F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08F61B5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64835AD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1E41484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обрабатывать металлы и их сплавы слесарным инструментом;</w:t>
      </w:r>
    </w:p>
    <w:p w14:paraId="497E483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молока и молочных продуктов;</w:t>
      </w:r>
    </w:p>
    <w:p w14:paraId="0CA48AC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определять качество молочных продуктов, называть правила хранения продуктов;</w:t>
      </w:r>
    </w:p>
    <w:p w14:paraId="1F6D656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молока и молочных продуктов;</w:t>
      </w:r>
    </w:p>
    <w:p w14:paraId="42D85AE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виды теста, технологии приготовления разных видов теста;</w:t>
      </w:r>
    </w:p>
    <w:p w14:paraId="0124A0D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национальные блюда из разных видов теста;</w:t>
      </w:r>
    </w:p>
    <w:p w14:paraId="753A5BA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виды одежды, характеризовать стили одежды;</w:t>
      </w:r>
    </w:p>
    <w:p w14:paraId="5ADAD47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современные текстильные материалы, их получение и свойства;</w:t>
      </w:r>
    </w:p>
    <w:p w14:paraId="18157A2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14:paraId="0AFAED8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чертёж выкроек швейного изделия;</w:t>
      </w:r>
    </w:p>
    <w:p w14:paraId="5776131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67C7B0D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проекты, соблюдая этапы и технологии изготовления проектных изделий;</w:t>
      </w:r>
    </w:p>
    <w:p w14:paraId="72D85DF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719953C5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 7 классе:</w:t>
      </w:r>
    </w:p>
    <w:p w14:paraId="222FAFC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исследовать и анализировать свойства конструкционных материалов;</w:t>
      </w:r>
    </w:p>
    <w:p w14:paraId="1A76CE2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5ACF100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применять технологии механической обработки конструкционных материалов;</w:t>
      </w:r>
    </w:p>
    <w:p w14:paraId="54A7757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3751957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выполнять художественное оформление изделий;</w:t>
      </w:r>
    </w:p>
    <w:p w14:paraId="4FE0DF0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00D8409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14:paraId="0331E9A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2CDD392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рыбы, морепродуктов продуктов; определять качество рыбы;</w:t>
      </w:r>
    </w:p>
    <w:p w14:paraId="3DE68D2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мяса животных, мяса птицы, определять качество;</w:t>
      </w:r>
    </w:p>
    <w:p w14:paraId="50C3008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рыбы,</w:t>
      </w:r>
    </w:p>
    <w:p w14:paraId="63F72E7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приготовления из мяса животных, мяса птицы;</w:t>
      </w:r>
    </w:p>
    <w:p w14:paraId="1CBEE17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блюда национальной кухни из рыбы, мяса;</w:t>
      </w:r>
    </w:p>
    <w:p w14:paraId="61DBDE8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конструкционные особенности костюма;</w:t>
      </w:r>
    </w:p>
    <w:p w14:paraId="4AF4D48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14:paraId="2D89558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чертёж выкроек швейного изделия;</w:t>
      </w:r>
    </w:p>
    <w:p w14:paraId="08A398E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072E975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21718768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«Робототехника»</w:t>
      </w:r>
    </w:p>
    <w:p w14:paraId="1B64523D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72B39D23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 5 классе:</w:t>
      </w:r>
    </w:p>
    <w:p w14:paraId="6FA043A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классифицировать и характеризовать роботов по видам и назначению;</w:t>
      </w:r>
    </w:p>
    <w:p w14:paraId="724FFB9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знать основные законы робототехники;</w:t>
      </w:r>
    </w:p>
    <w:p w14:paraId="0172AF7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назначение деталей робототехнического конструктора;</w:t>
      </w:r>
    </w:p>
    <w:p w14:paraId="27C1135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351088B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5658AC3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22D41EE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3EB330D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робототехникой.</w:t>
      </w:r>
    </w:p>
    <w:p w14:paraId="7B6520D6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 6 классе:</w:t>
      </w:r>
    </w:p>
    <w:p w14:paraId="71A99A3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виды транспортных роботов, описывать их назначение;</w:t>
      </w:r>
    </w:p>
    <w:p w14:paraId="128D2BB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конструировать мобильного робота по схеме; усовершенствовать конструкцию;</w:t>
      </w:r>
    </w:p>
    <w:p w14:paraId="4CD38E5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программировать мобильного робота;</w:t>
      </w:r>
    </w:p>
    <w:p w14:paraId="6B0928B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управлять мобильными роботами в компьютерно-управляемых средах;</w:t>
      </w:r>
    </w:p>
    <w:p w14:paraId="596B4D9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048C8FB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уметь осуществлять робототехнические проекты;</w:t>
      </w:r>
    </w:p>
    <w:p w14:paraId="1F7254F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презентовать изделие;</w:t>
      </w:r>
    </w:p>
    <w:p w14:paraId="003280B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робототехникой.</w:t>
      </w:r>
    </w:p>
    <w:p w14:paraId="2C81B9EA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 7 классе:</w:t>
      </w:r>
    </w:p>
    <w:p w14:paraId="07C6050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виды промышленных роботов, описывать их назначение и функции;</w:t>
      </w:r>
    </w:p>
    <w:p w14:paraId="52BB963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беспилотные автоматизированные системы;</w:t>
      </w:r>
    </w:p>
    <w:p w14:paraId="017D959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назвать виды бытовых роботов, описывать их назначение и функции;</w:t>
      </w:r>
    </w:p>
    <w:p w14:paraId="49DFA54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23D396B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робототехнические проекты, совершенствовать 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  <w:lang w:val="ru-RU"/>
        </w:rPr>
        <w:t>конструкцию, испытывать и презентовать результат проекта;</w:t>
      </w:r>
    </w:p>
    <w:p w14:paraId="0748CEB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робототехникой.</w:t>
      </w:r>
    </w:p>
    <w:p w14:paraId="0F2EB765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 8 классе:</w:t>
      </w:r>
    </w:p>
    <w:p w14:paraId="0E3E55A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0869288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14:paraId="4544D81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выполнять сборку беспилотного летательного аппарата;</w:t>
      </w:r>
    </w:p>
    <w:p w14:paraId="7D22359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выполнять пилотирование беспилотных летательных аппаратов;</w:t>
      </w:r>
    </w:p>
    <w:p w14:paraId="246F59F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пилотирования беспилотных летательных аппаратов;</w:t>
      </w:r>
    </w:p>
    <w:p w14:paraId="5EDA5C4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7A12CE94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в 9 классе:</w:t>
      </w:r>
    </w:p>
    <w:p w14:paraId="3E8C0C3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автоматизированные и роботизированные системы;</w:t>
      </w:r>
    </w:p>
    <w:p w14:paraId="1DBD449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14:paraId="00FE227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307BEFA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анализировать перспективы развития беспилотной робототехники;</w:t>
      </w:r>
    </w:p>
    <w:p w14:paraId="1DA52EF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6507642D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составлять алгоритмы и программы по управлению робототехническими системами;</w:t>
      </w:r>
    </w:p>
    <w:p w14:paraId="679AFB8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использовать языки программирования для управления роботами;</w:t>
      </w:r>
    </w:p>
    <w:p w14:paraId="3FAF94A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  <w:lang w:val="ru-RU"/>
        </w:rPr>
        <w:t>осуществлять управление групповым взаимодействием роботов;</w:t>
      </w:r>
    </w:p>
    <w:p w14:paraId="4DE5954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пилотирования;</w:t>
      </w:r>
    </w:p>
    <w:p w14:paraId="7B9C350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робототехнические проекты;</w:t>
      </w:r>
    </w:p>
    <w:p w14:paraId="32AC54B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183BE434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14:paraId="4CAE56F0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574A09EE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К концу обучения в 8–9 классах:</w:t>
      </w:r>
    </w:p>
    <w:p w14:paraId="4E6BDA0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признаки автоматизированных систем, их виды;</w:t>
      </w:r>
    </w:p>
    <w:p w14:paraId="1A9763CF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принципы управления технологическими процессами;</w:t>
      </w:r>
    </w:p>
    <w:p w14:paraId="3CDCB0F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управляющие и управляемые системы, функции обратной связи;</w:t>
      </w:r>
    </w:p>
    <w:p w14:paraId="797D2F5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pacing w:val="-4"/>
          <w:sz w:val="24"/>
          <w:szCs w:val="24"/>
          <w:lang w:val="ru-RU"/>
        </w:rPr>
        <w:t>осуществлять управление учебными техническими системами;</w:t>
      </w:r>
    </w:p>
    <w:p w14:paraId="528D3CD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конструировать автоматизированные системы;</w:t>
      </w:r>
    </w:p>
    <w:p w14:paraId="0F64259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14:paraId="100262F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объяснять принцип сборки электрических схем;</w:t>
      </w:r>
    </w:p>
    <w:p w14:paraId="469AE95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выполнять сборку электрических схем с использованием электрических устройств и систем;</w:t>
      </w:r>
    </w:p>
    <w:p w14:paraId="3FF7232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определять результат работы электрической схемы при использовании различных элементов;</w:t>
      </w:r>
    </w:p>
    <w:p w14:paraId="070D240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1E2C009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191FE88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7828D2BE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«Животноводство»</w:t>
      </w:r>
    </w:p>
    <w:p w14:paraId="5129B058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475EFA68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К концу обучения в 7–8 классах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21B94AD7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направления животноводства;</w:t>
      </w:r>
    </w:p>
    <w:p w14:paraId="5C78D286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основных видов сельскохозяйственных животных своего региона;</w:t>
      </w:r>
    </w:p>
    <w:p w14:paraId="2231564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описывать полный технологический цикл получения продукции животноводства своего региона;</w:t>
      </w:r>
    </w:p>
    <w:p w14:paraId="59C744A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виды сельскохозяйственных животных, характерных для данного региона;</w:t>
      </w:r>
    </w:p>
    <w:p w14:paraId="4CA154E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оценивать условия содержания животных в различных условиях;</w:t>
      </w:r>
    </w:p>
    <w:p w14:paraId="64429EB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владеть навыками оказания первой помощи заболевшим или пораненным животным;</w:t>
      </w:r>
    </w:p>
    <w:p w14:paraId="6ACEF3C5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способы переработки и хранения продукции животноводства;</w:t>
      </w:r>
    </w:p>
    <w:p w14:paraId="206AB5F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пути цифровизации животноводческого производства;</w:t>
      </w:r>
    </w:p>
    <w:p w14:paraId="38D49AA1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объяснять особенности сельскохозяйственного производства своего региона;</w:t>
      </w:r>
    </w:p>
    <w:p w14:paraId="4F3CE5A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6E434FB2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«Растениеводство»</w:t>
      </w:r>
    </w:p>
    <w:p w14:paraId="27554E8F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0EB39733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>К концу обучения в 7–8 классах:</w:t>
      </w:r>
    </w:p>
    <w:p w14:paraId="1ABC2B7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направления растениеводства;</w:t>
      </w:r>
    </w:p>
    <w:p w14:paraId="3FDB2C19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56378EB3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виды и свойства почв данного региона;</w:t>
      </w:r>
    </w:p>
    <w:p w14:paraId="2C6A5E2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ручные и механизированные инструменты обработки почвы;</w:t>
      </w:r>
    </w:p>
    <w:p w14:paraId="07AA614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классифицировать культурные растения по различным основаниям;</w:t>
      </w:r>
    </w:p>
    <w:p w14:paraId="2E61836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полезные дикорастущие растения и знать их свойства;</w:t>
      </w:r>
    </w:p>
    <w:p w14:paraId="6DFA03BE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назвать опасные для человека дикорастущие растения;</w:t>
      </w:r>
    </w:p>
    <w:p w14:paraId="2B6E7242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полезные для человека грибы;</w:t>
      </w:r>
    </w:p>
    <w:p w14:paraId="4722068C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называть опасные для человека грибы;</w:t>
      </w:r>
    </w:p>
    <w:p w14:paraId="7F62080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владеть методами сбора, переработки и хранения полезных дикорастущих растений и их плодов;</w:t>
      </w:r>
    </w:p>
    <w:p w14:paraId="6EDA7584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владеть методами сбора, переработки и хранения полезных для человека грибов;</w:t>
      </w:r>
    </w:p>
    <w:p w14:paraId="4DDB30BA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направления цифровизации и роботизации в растениеводстве;</w:t>
      </w:r>
    </w:p>
    <w:p w14:paraId="6CE93F70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14:paraId="4B338CCB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4DF44F98"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102401A8">
      <w:pPr>
        <w:shd w:val="clear" w:color="auto" w:fill="FFFFFF"/>
        <w:spacing w:after="0" w:line="240" w:lineRule="auto"/>
        <w:ind w:firstLine="600"/>
        <w:jc w:val="both"/>
        <w:textAlignment w:val="baseline"/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Воспитательный потенциал учебного предмета «Труд(технология)»</w:t>
      </w:r>
      <w:r>
        <w:rPr>
          <w:rFonts w:hint="default" w:ascii="Times New Roman" w:hAnsi="Times New Roman" w:eastAsia="Times New Roman" w:cs="Times New Roman"/>
          <w:color w:val="FF000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соответствует следующим целевым ориентирам Рабочей программы воспитания МОУ «Икейская</w:t>
      </w:r>
      <w:r>
        <w:rPr>
          <w:rFonts w:hint="default" w:ascii="Times New Roman" w:hAnsi="Times New Roman" w:eastAsia="Times New Roman" w:cs="Times New Roman"/>
          <w:color w:val="FF000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СОШ»</w:t>
      </w:r>
      <w:r>
        <w:rPr>
          <w:rFonts w:hint="default" w:ascii="Times New Roman" w:hAnsi="Times New Roman" w:eastAsia="Times New Roman" w:cs="Times New Roman"/>
          <w:iCs/>
          <w:color w:val="000000"/>
          <w:sz w:val="24"/>
          <w:szCs w:val="24"/>
          <w:lang w:val="ru-RU"/>
        </w:rPr>
        <w:t>:</w:t>
      </w:r>
    </w:p>
    <w:p w14:paraId="50603E41">
      <w:pPr>
        <w:shd w:val="clear" w:color="auto" w:fill="FFFFFF"/>
        <w:spacing w:after="0" w:line="240" w:lineRule="auto"/>
        <w:jc w:val="both"/>
        <w:textAlignment w:val="baseline"/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26.2.5.3.1. Гражданско-патриотическое воспитание:</w:t>
      </w:r>
    </w:p>
    <w:p w14:paraId="1741349C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знающий и любящий свою малую родину, свой край, имеющий представление о Родине - России, ее территории, расположении;</w:t>
      </w:r>
    </w:p>
    <w:p w14:paraId="3B8BF4DA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сознающий принадлежность к своему народу и к общности граждан России, проявляющий уважение к своему и другим народам;</w:t>
      </w:r>
    </w:p>
    <w:p w14:paraId="033D212C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понимающий свою сопричастность к прошлому, настоящему и будущему родного края, своей Родины - России, Российского государства;</w:t>
      </w:r>
    </w:p>
    <w:p w14:paraId="5B2E3D85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уважение;</w:t>
      </w:r>
    </w:p>
    <w:p w14:paraId="17FAFB6D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имеющий первоначальные представления о правах и ответственности человека в обществе, гражданских правах и обязанностях;</w:t>
      </w:r>
    </w:p>
    <w:p w14:paraId="128C427E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принимающий участие в жизни класса, общеобразовательной организации, в доступной по возрасту социально значимой деятельности.</w:t>
      </w:r>
    </w:p>
    <w:p w14:paraId="29DF9099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26.2.5.3.2. Духовно-нравственное воспитание:</w:t>
      </w:r>
    </w:p>
    <w:p w14:paraId="00BB1999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уважающий духовно-нравственную культуру своей семьи, своего народа, семейные ценности с учетом национальной, религиозной принадлежности;</w:t>
      </w:r>
    </w:p>
    <w:p w14:paraId="24D1B828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сознающий ценность каждой человеческой жизни, признающий индивидуальность и достоинство каждого человека;</w:t>
      </w:r>
    </w:p>
    <w:p w14:paraId="1C92AB81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старших;</w:t>
      </w:r>
    </w:p>
    <w:p w14:paraId="41CA3217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Умеющий оценивать поступки с позиции их соответствия нравственным нормам, осознающий ответственность за свои поступки.</w:t>
      </w:r>
    </w:p>
    <w:p w14:paraId="04F083B9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</w:t>
      </w:r>
    </w:p>
    <w:p w14:paraId="19FA0675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Сознающий нравственную и эстетическую ценность литературы, родного языка, русского языка, проявляющий интерес к чтению.</w:t>
      </w:r>
    </w:p>
    <w:p w14:paraId="27D67D76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26.2.5.3.3. Эстетическое воспитание:</w:t>
      </w:r>
    </w:p>
    <w:p w14:paraId="6A97F23A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способный воспринимать и чувствовать прекрасное в быту, природе, искусстве, творчестве людей;</w:t>
      </w:r>
    </w:p>
    <w:p w14:paraId="62349D85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проявляющий интерес и уважение к отечественной и мировой художественной культуре;</w:t>
      </w:r>
    </w:p>
    <w:p w14:paraId="178BDA39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проявляющий стремление к самовыражению в разных видах художественной деятельности, искусстве.</w:t>
      </w:r>
    </w:p>
    <w:p w14:paraId="6B3F8D8D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26.2.5.3.4. Физическое воспитание, формирование культуры здоровья и эмоционального благополучия:</w:t>
      </w:r>
    </w:p>
    <w:p w14:paraId="00265A0E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среде;</w:t>
      </w:r>
    </w:p>
    <w:p w14:paraId="5A597A11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владеющий основными навыками личной и общественной гигиены, безопасного поведения в быту, природе, обществе;</w:t>
      </w:r>
    </w:p>
    <w:p w14:paraId="35ACB3BF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ориентированный на физическое развитие с учетом возможностей здоровья, занятия физкультурой и спортом;</w:t>
      </w:r>
    </w:p>
    <w:p w14:paraId="3D7878E2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сознающий и принимающий свою половую принадлежность, соответствующие ей психофизические и поведенческие особенности с учетом возраста.</w:t>
      </w:r>
    </w:p>
    <w:p w14:paraId="51C24F6A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26.2.5.3.5. Трудовое воспитание:</w:t>
      </w:r>
    </w:p>
    <w:p w14:paraId="266D8321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сознающий ценность труда в жизни человека, семьи, общества;</w:t>
      </w:r>
    </w:p>
    <w:p w14:paraId="524C58DC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проявляющий уважение к труду, людям труда, бережное отношение к результатам труда, ответственное потребление;</w:t>
      </w:r>
    </w:p>
    <w:p w14:paraId="55F9E1E3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проявляющий интерес к разным профессиям;</w:t>
      </w:r>
    </w:p>
    <w:p w14:paraId="6E5BA5DE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участвующий в различных видах доступного по возрасту труда, трудовой деятельности.</w:t>
      </w:r>
    </w:p>
    <w:p w14:paraId="4CF71EC6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26.2.5.3.6. Экологическое воспитание:</w:t>
      </w:r>
    </w:p>
    <w:p w14:paraId="3F6465C6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понимающий ценность природы, зависимость жизни людей от природы, влияние людей на природу, окружающую среду;</w:t>
      </w:r>
    </w:p>
    <w:p w14:paraId="09A14097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проявляющий любовь и бережное отношение к природе, неприятие действий, приносящих вред природе, особенно живым существам;</w:t>
      </w:r>
    </w:p>
    <w:p w14:paraId="0A37844D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выражающий готовность в своей деятельности придерживаться экологических норм.</w:t>
      </w:r>
    </w:p>
    <w:p w14:paraId="0EDB2E3B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26.2.5.3.7. Ценности научного познания:</w:t>
      </w:r>
    </w:p>
    <w:p w14:paraId="09894004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выражающий познавательные интересы, активность, любознательность и самостоятельность в познании, интерес и уважение к научным знаниям, науке;</w:t>
      </w:r>
    </w:p>
    <w:p w14:paraId="71697DDE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знании;</w:t>
      </w:r>
    </w:p>
    <w:p w14:paraId="770E9220"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имеющий первоначальные навыки наблюдений, систематизации и осмысления опыта в естественно-научной и гуманитарной областях знания.</w:t>
      </w:r>
    </w:p>
    <w:p w14:paraId="4A9D0DA2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ab/>
      </w:r>
    </w:p>
    <w:p w14:paraId="33C53E90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640F6209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18B4693F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2A641E0D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3694AF99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75AB2905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4D82D893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br w:type="page"/>
      </w:r>
    </w:p>
    <w:p w14:paraId="605BD7BC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  <w:sectPr>
          <w:footerReference r:id="rId5" w:type="default"/>
          <w:pgSz w:w="11906" w:h="16838"/>
          <w:pgMar w:top="1134" w:right="850" w:bottom="1134" w:left="1701" w:header="708" w:footer="708" w:gutter="0"/>
          <w:cols w:space="708" w:num="1"/>
          <w:titlePg/>
          <w:docGrid w:linePitch="360" w:charSpace="0"/>
        </w:sectPr>
      </w:pPr>
    </w:p>
    <w:p w14:paraId="62649848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13" w:name="block-38277676"/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4832DCAB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Style w:val="3"/>
        <w:tblW w:w="0" w:type="auto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5164"/>
        <w:gridCol w:w="1406"/>
        <w:gridCol w:w="1845"/>
        <w:gridCol w:w="1910"/>
        <w:gridCol w:w="2441"/>
      </w:tblGrid>
      <w:tr w14:paraId="77915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4" w:hRule="atLeast"/>
          <w:tblCellSpacing w:w="0" w:type="dxa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48762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0E9441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E6916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2B65153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EB3E3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F758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720CFEA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E869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 w14:paraId="1E82587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 w14:paraId="0988B48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C8397E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F68785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5DCF37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287460D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B2E3D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0DB14C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 w14:paraId="7FBA060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D135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DC5E1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14:paraId="38EB8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AC4C5F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39EAE8A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3ECEFD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3B8FCE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CA9A1B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14:paraId="2986F18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14:paraId="39B42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DA8207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75F337CB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Проекты и проектирование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EB0658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033AC6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69ECB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14:paraId="6FAC227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14:paraId="745BA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DBA0B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AB08CC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21680E5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vAlign w:val="center"/>
          </w:tcPr>
          <w:p w14:paraId="23A13D07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36" w:type="dxa"/>
            <w:vAlign w:val="center"/>
          </w:tcPr>
          <w:p w14:paraId="799E1964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04A99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C8CE9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14:paraId="31F20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8DA117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60DCEFA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графику и черчение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6E1AE7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AEE967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0F5CD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14:paraId="0E6ACAC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ФГИС «Моя школа»</w:t>
            </w:r>
          </w:p>
        </w:tc>
      </w:tr>
      <w:tr w14:paraId="53B76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BFB783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693F660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0397C5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864347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3D22F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14:paraId="3F73ACC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ФГИС «Моя школа»</w:t>
            </w:r>
          </w:p>
        </w:tc>
      </w:tr>
      <w:tr w14:paraId="5FD26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6EE58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2675E9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2A43001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vAlign w:val="center"/>
          </w:tcPr>
          <w:p w14:paraId="77A8372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436" w:type="dxa"/>
            <w:vAlign w:val="center"/>
          </w:tcPr>
          <w:p w14:paraId="4FD23D05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14:paraId="5B4E3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308" w:type="dxa"/>
            <w:gridSpan w:val="6"/>
            <w:tcMar>
              <w:top w:w="50" w:type="dxa"/>
              <w:left w:w="100" w:type="dxa"/>
            </w:tcMar>
            <w:vAlign w:val="center"/>
          </w:tcPr>
          <w:p w14:paraId="181AFC2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14:paraId="40B74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3B1D30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37FA5E8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B08715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DF05DA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45F46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</w:tcPr>
          <w:p w14:paraId="0BBF309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ФГИС «Моя школа»</w:t>
            </w:r>
          </w:p>
        </w:tc>
      </w:tr>
      <w:tr w14:paraId="46935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13C25A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0B7D1C9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9BF553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C347F2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FE33F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</w:tcPr>
          <w:p w14:paraId="471D355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ФГИС «Моя школа»</w:t>
            </w:r>
          </w:p>
        </w:tc>
      </w:tr>
      <w:tr w14:paraId="63800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E99B0E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0924175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8A0F9E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2A0698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FCA8D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</w:tcPr>
          <w:p w14:paraId="7DE55F2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ФГИС «Моя школа»</w:t>
            </w:r>
          </w:p>
        </w:tc>
      </w:tr>
      <w:tr w14:paraId="4F350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27F648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2C40A3B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Декорирование древесины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6D4F24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25E747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A7C73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</w:tcPr>
          <w:p w14:paraId="3B9145F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ФГИС «Моя школа»</w:t>
            </w:r>
          </w:p>
        </w:tc>
      </w:tr>
      <w:tr w14:paraId="5DD13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1A6897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2CF416C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B1AE93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271FF2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55838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</w:tcPr>
          <w:p w14:paraId="2DA2E8F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ФГИС «Моя школа»</w:t>
            </w:r>
          </w:p>
        </w:tc>
      </w:tr>
      <w:tr w14:paraId="562D1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F707DB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5993479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22F617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EBA459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0.2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0C1F9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</w:tcPr>
          <w:p w14:paraId="1B242F0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ФГИС «Моя школа»</w:t>
            </w:r>
          </w:p>
        </w:tc>
      </w:tr>
      <w:tr w14:paraId="1938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BD737A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2A7FE7E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7F04CA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8B9844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154B7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</w:tcPr>
          <w:p w14:paraId="7BFC4D9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ФГИС «Моя школа»</w:t>
            </w:r>
          </w:p>
        </w:tc>
      </w:tr>
      <w:tr w14:paraId="30175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375A12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42B4296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4A49B1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9DEE9A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B6376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</w:tcPr>
          <w:p w14:paraId="347964A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ФГИС «Моя школа»</w:t>
            </w:r>
          </w:p>
        </w:tc>
      </w:tr>
      <w:tr w14:paraId="6CF82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A92F3D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42A1FD5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B80B1D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33390F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4E653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</w:tcPr>
          <w:p w14:paraId="068D120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ФГИС «Моя школа»</w:t>
            </w:r>
          </w:p>
        </w:tc>
      </w:tr>
      <w:tr w14:paraId="00A14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7F6FE8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298FC90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C1FE3AB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E6DCD9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0.2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751C1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</w:tcPr>
          <w:p w14:paraId="48C31FA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ФГИС «Моя школа»</w:t>
            </w:r>
          </w:p>
        </w:tc>
      </w:tr>
      <w:tr w14:paraId="6421D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3BEB5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6C154E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36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1E332D4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0.4</w:t>
            </w:r>
          </w:p>
        </w:tc>
        <w:tc>
          <w:tcPr>
            <w:tcW w:w="1910" w:type="dxa"/>
            <w:vAlign w:val="center"/>
          </w:tcPr>
          <w:p w14:paraId="3CA6E490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2436" w:type="dxa"/>
            <w:vAlign w:val="center"/>
          </w:tcPr>
          <w:p w14:paraId="5FC1A586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254BF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308" w:type="dxa"/>
            <w:gridSpan w:val="6"/>
            <w:tcMar>
              <w:top w:w="50" w:type="dxa"/>
              <w:left w:w="100" w:type="dxa"/>
            </w:tcMar>
            <w:vAlign w:val="center"/>
          </w:tcPr>
          <w:p w14:paraId="215CA66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14:paraId="12276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EF93E4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6AD7A35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DA22BF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17DFAE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0F24B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</w:tcPr>
          <w:p w14:paraId="3501690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ФГИС «Моя школа»</w:t>
            </w:r>
          </w:p>
        </w:tc>
      </w:tr>
      <w:tr w14:paraId="17704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C74447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6372451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1D088D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81EC75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D264F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</w:tcPr>
          <w:p w14:paraId="05793EF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ФГИС «Моя школа»</w:t>
            </w:r>
          </w:p>
        </w:tc>
      </w:tr>
      <w:tr w14:paraId="52C62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A8B477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5C408C6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356F06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952A1D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16EAC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</w:tcPr>
          <w:p w14:paraId="2439A6F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ФГИС «Моя школа»</w:t>
            </w:r>
          </w:p>
        </w:tc>
      </w:tr>
      <w:tr w14:paraId="57CC8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7A3AA1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7CC01EC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16A630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9660B8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D57AA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</w:tcPr>
          <w:p w14:paraId="6AD0655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ФГИС «Моя школа»</w:t>
            </w:r>
          </w:p>
        </w:tc>
      </w:tr>
      <w:tr w14:paraId="01601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C28C50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231B6A1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DC2F32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AF76C2B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FDACA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</w:tcPr>
          <w:p w14:paraId="0ED44B7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ФГИС «Моя школа»</w:t>
            </w:r>
          </w:p>
        </w:tc>
      </w:tr>
      <w:tr w14:paraId="5B435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D58DF5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357DF74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C8389A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D457E8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0,2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12C76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</w:tcPr>
          <w:p w14:paraId="01775D4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ФГИС «Моя школа»</w:t>
            </w:r>
          </w:p>
        </w:tc>
      </w:tr>
      <w:tr w14:paraId="0C0E5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BB187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4A592D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F005D76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0.2</w:t>
            </w:r>
          </w:p>
        </w:tc>
        <w:tc>
          <w:tcPr>
            <w:tcW w:w="1905" w:type="dxa"/>
            <w:vAlign w:val="center"/>
          </w:tcPr>
          <w:p w14:paraId="1540CDA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2441" w:type="dxa"/>
            <w:vAlign w:val="center"/>
          </w:tcPr>
          <w:p w14:paraId="0454A36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213F8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9210B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7982D6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41271A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9E039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14:paraId="02FC39BC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7551D516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081FA053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 6 КЛАСС </w:t>
      </w:r>
    </w:p>
    <w:tbl>
      <w:tblPr>
        <w:tblStyle w:val="3"/>
        <w:tblW w:w="0" w:type="auto"/>
        <w:tblCellSpacing w:w="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4977"/>
        <w:gridCol w:w="1533"/>
        <w:gridCol w:w="1827"/>
        <w:gridCol w:w="15"/>
        <w:gridCol w:w="1887"/>
        <w:gridCol w:w="20"/>
        <w:gridCol w:w="2659"/>
      </w:tblGrid>
      <w:tr w14:paraId="4F239B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0563FA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7D4F00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F08971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1798BB0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94AB59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224F30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7E8BAAC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3B4EC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2418917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5D917CF6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173D77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41CB70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CA5A0F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191D0A6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A24259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27C329D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0527D221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7964C5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EF49E2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14:paraId="5713D1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A098A3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B08ECB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06F4A2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87BBFA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E7490E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8E7FE4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6C0A3F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E489E7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2F42FE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CDE36E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3ED76D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7F5DD8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E40EE7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46BBAA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0266E4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D62486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E81703C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DD48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567C6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700203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88ACDB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14:paraId="0535BF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857A22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4F4FA0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Черчение. Основные геометрические построения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527BC8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0792C1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39D311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10721FA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689D1A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A0C361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1853FD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FF0043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5DD656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988E51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53C9325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29E2C8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DFC8A5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C54C30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ACA30F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9C55CA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37F71B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1B3A628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44613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C277A0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182855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7431AA0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804C0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013A7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929C0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18C947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14:paraId="7CF344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1D36B5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6C91B2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C22A1E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7A8D38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2C7FB5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1D02513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2C090B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B9FD2C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D6531D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Технологии обработки тонколистового металла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E351AD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6542E0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676C70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15BDC3B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4A225B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20F1CE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8D419A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BE9698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48105B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4C498B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7522910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38BB4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30B499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31370E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BDF7DE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7EEBA6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0.2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C72C37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69C153D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40FFD9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3E6F84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ECF021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690582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A93305B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BB2D88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3729286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67FD4F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23C54F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4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F936C1B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5A7176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638E0B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F10DB3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24B5A81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7E9A1A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BE6358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4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99F5C4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1A49F9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38A038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0B5E59B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5D36139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23A6D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8E5528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4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09C437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5D3E84B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D835F7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3F2000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25F7849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059ED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2C0BE3F">
            <w:pPr>
              <w:spacing w:after="0" w:line="240" w:lineRule="auto"/>
              <w:ind w:left="17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74F46A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36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757929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0.7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1C7C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86BB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2D9F51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927241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14:paraId="5D3D9B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3F743B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FEE75B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Мобильная робототехника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A26AEF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913307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03827CB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455B5E4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49261C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F8BC35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FD12D0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Роботы: конструирование и управление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6BA4D2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42D92B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361C13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083DE27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4DEEA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61079E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12204D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121599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777D93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BD5E70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080BF62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4D1C4B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7CCE09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9D19B1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938643B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7369E3D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05719C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6884E39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363BD5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18A904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BCDAE8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Программирование управления одним сервомотором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CADA73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1CF3F27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5A8CB9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47983BD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03D6A2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0863CF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4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8DDB69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Профессии в области робототехники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CB3413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3D9737B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28301EB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 w14:paraId="5917DF1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1733CB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C33D26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4B1AAD0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596BCA11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59206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9008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2B7198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919ECC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29DD0A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6B5A9D9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1,7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0E5D6F0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60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 w14:paraId="3179DF2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2B30139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3"/>
    <w:p w14:paraId="1D6781ED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14" w:name="block-38277680"/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 ТЕМАТИЧЕСКОЕ ПЛАНИРОВАНИЕ </w:t>
      </w:r>
    </w:p>
    <w:p w14:paraId="5FD250BC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 xml:space="preserve"> 7 КЛАСС (ИНВАРИАНТНЫЕ + ВАРИАТИВНЫЙ МОДУЛЬ «РАСТЕНИЕВОДСТВО»</w:t>
      </w:r>
    </w:p>
    <w:tbl>
      <w:tblPr>
        <w:tblStyle w:val="5"/>
        <w:tblW w:w="0" w:type="auto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3"/>
        <w:gridCol w:w="3698"/>
        <w:gridCol w:w="2284"/>
        <w:gridCol w:w="2284"/>
        <w:gridCol w:w="2284"/>
        <w:gridCol w:w="2284"/>
      </w:tblGrid>
      <w:tr w14:paraId="3686A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8" w:type="dxa"/>
            <w:gridSpan w:val="2"/>
            <w:vMerge w:val="restart"/>
          </w:tcPr>
          <w:p w14:paraId="68E560A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698" w:type="dxa"/>
            <w:vMerge w:val="restart"/>
          </w:tcPr>
          <w:p w14:paraId="42BA51A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6852" w:type="dxa"/>
            <w:gridSpan w:val="3"/>
          </w:tcPr>
          <w:p w14:paraId="79C466E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284" w:type="dxa"/>
            <w:vMerge w:val="restart"/>
          </w:tcPr>
          <w:p w14:paraId="7EAC640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Электронные образовательные ресурсы</w:t>
            </w:r>
          </w:p>
        </w:tc>
      </w:tr>
      <w:tr w14:paraId="51907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68" w:type="dxa"/>
            <w:gridSpan w:val="2"/>
            <w:vMerge w:val="continue"/>
          </w:tcPr>
          <w:p w14:paraId="1C9C028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98" w:type="dxa"/>
            <w:vMerge w:val="continue"/>
          </w:tcPr>
          <w:p w14:paraId="2818BF6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4" w:type="dxa"/>
          </w:tcPr>
          <w:p w14:paraId="58743A5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284" w:type="dxa"/>
          </w:tcPr>
          <w:p w14:paraId="7DEE3C7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Контрольные работы</w:t>
            </w:r>
          </w:p>
        </w:tc>
        <w:tc>
          <w:tcPr>
            <w:tcW w:w="2284" w:type="dxa"/>
          </w:tcPr>
          <w:p w14:paraId="3791C76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Практические работы</w:t>
            </w:r>
          </w:p>
        </w:tc>
        <w:tc>
          <w:tcPr>
            <w:tcW w:w="2284" w:type="dxa"/>
            <w:vMerge w:val="continue"/>
          </w:tcPr>
          <w:p w14:paraId="6E9B296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14:paraId="1AB10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02" w:type="dxa"/>
            <w:gridSpan w:val="7"/>
          </w:tcPr>
          <w:p w14:paraId="404B0FF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 Производство и технологии</w:t>
            </w:r>
          </w:p>
        </w:tc>
      </w:tr>
      <w:tr w14:paraId="55800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8" w:type="dxa"/>
            <w:gridSpan w:val="2"/>
          </w:tcPr>
          <w:p w14:paraId="15ABF93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1.1</w:t>
            </w:r>
          </w:p>
        </w:tc>
        <w:tc>
          <w:tcPr>
            <w:tcW w:w="3698" w:type="dxa"/>
          </w:tcPr>
          <w:p w14:paraId="01838AE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Дизайн и технологии. Мир профессий</w:t>
            </w:r>
          </w:p>
        </w:tc>
        <w:tc>
          <w:tcPr>
            <w:tcW w:w="2284" w:type="dxa"/>
          </w:tcPr>
          <w:p w14:paraId="2E75231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5ED06C1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284" w:type="dxa"/>
          </w:tcPr>
          <w:p w14:paraId="7CCFBD4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284" w:type="dxa"/>
          </w:tcPr>
          <w:p w14:paraId="489D4C2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59DEE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8" w:type="dxa"/>
            <w:gridSpan w:val="2"/>
          </w:tcPr>
          <w:p w14:paraId="2B68B74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1.2</w:t>
            </w:r>
          </w:p>
        </w:tc>
        <w:tc>
          <w:tcPr>
            <w:tcW w:w="3698" w:type="dxa"/>
          </w:tcPr>
          <w:p w14:paraId="6B4C825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2284" w:type="dxa"/>
          </w:tcPr>
          <w:p w14:paraId="713182D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1374A11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284" w:type="dxa"/>
          </w:tcPr>
          <w:p w14:paraId="7C557B8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284" w:type="dxa"/>
          </w:tcPr>
          <w:p w14:paraId="7670A10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58455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6" w:type="dxa"/>
            <w:gridSpan w:val="3"/>
          </w:tcPr>
          <w:p w14:paraId="29A1A46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2284" w:type="dxa"/>
          </w:tcPr>
          <w:p w14:paraId="392BFFE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84" w:type="dxa"/>
          </w:tcPr>
          <w:p w14:paraId="6805BCA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284" w:type="dxa"/>
          </w:tcPr>
          <w:p w14:paraId="3F241EA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67B9A6E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14:paraId="0C1BF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02" w:type="dxa"/>
            <w:gridSpan w:val="7"/>
          </w:tcPr>
          <w:p w14:paraId="23804D2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 Компьютерная графика. Черчение</w:t>
            </w:r>
          </w:p>
        </w:tc>
      </w:tr>
      <w:tr w14:paraId="77014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8" w:type="dxa"/>
            <w:gridSpan w:val="2"/>
          </w:tcPr>
          <w:p w14:paraId="28FA675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2.1</w:t>
            </w:r>
          </w:p>
        </w:tc>
        <w:tc>
          <w:tcPr>
            <w:tcW w:w="3698" w:type="dxa"/>
          </w:tcPr>
          <w:p w14:paraId="295C475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Конструкторская документация</w:t>
            </w:r>
          </w:p>
        </w:tc>
        <w:tc>
          <w:tcPr>
            <w:tcW w:w="2284" w:type="dxa"/>
          </w:tcPr>
          <w:p w14:paraId="542A4F7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7637672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0.2</w:t>
            </w:r>
          </w:p>
        </w:tc>
        <w:tc>
          <w:tcPr>
            <w:tcW w:w="2284" w:type="dxa"/>
          </w:tcPr>
          <w:p w14:paraId="467D956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284" w:type="dxa"/>
          </w:tcPr>
          <w:p w14:paraId="5AD9F7B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66EB0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8" w:type="dxa"/>
            <w:gridSpan w:val="2"/>
          </w:tcPr>
          <w:p w14:paraId="0686A64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2.2</w:t>
            </w:r>
          </w:p>
        </w:tc>
        <w:tc>
          <w:tcPr>
            <w:tcW w:w="3698" w:type="dxa"/>
          </w:tcPr>
          <w:p w14:paraId="76A55DC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2284" w:type="dxa"/>
          </w:tcPr>
          <w:p w14:paraId="410BD51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84" w:type="dxa"/>
          </w:tcPr>
          <w:p w14:paraId="7DFBA55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0,2</w:t>
            </w:r>
          </w:p>
        </w:tc>
        <w:tc>
          <w:tcPr>
            <w:tcW w:w="2284" w:type="dxa"/>
          </w:tcPr>
          <w:p w14:paraId="3A037C8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84" w:type="dxa"/>
          </w:tcPr>
          <w:p w14:paraId="32CC692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2DF0E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6" w:type="dxa"/>
            <w:gridSpan w:val="3"/>
          </w:tcPr>
          <w:p w14:paraId="261B44C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2284" w:type="dxa"/>
          </w:tcPr>
          <w:p w14:paraId="7F2A8E9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284" w:type="dxa"/>
          </w:tcPr>
          <w:p w14:paraId="1EACF9D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0,4</w:t>
            </w:r>
          </w:p>
        </w:tc>
        <w:tc>
          <w:tcPr>
            <w:tcW w:w="2284" w:type="dxa"/>
          </w:tcPr>
          <w:p w14:paraId="6CF995E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284" w:type="dxa"/>
          </w:tcPr>
          <w:p w14:paraId="3DF9A9B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14:paraId="4DC79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02" w:type="dxa"/>
            <w:gridSpan w:val="7"/>
          </w:tcPr>
          <w:p w14:paraId="7FF0A3C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 3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 моделирование, прототипирование, макетирование</w:t>
            </w:r>
          </w:p>
        </w:tc>
      </w:tr>
      <w:tr w14:paraId="09F80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4F259EC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3711" w:type="dxa"/>
            <w:gridSpan w:val="2"/>
          </w:tcPr>
          <w:p w14:paraId="45D30C8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Модели и 3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</w:rPr>
              <w:t>D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– моделирование. Макетирование. Создание объёмных моделей с помощью компьютерных программ</w:t>
            </w:r>
          </w:p>
        </w:tc>
        <w:tc>
          <w:tcPr>
            <w:tcW w:w="2284" w:type="dxa"/>
          </w:tcPr>
          <w:p w14:paraId="7148DFB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13BAEB1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284" w:type="dxa"/>
          </w:tcPr>
          <w:p w14:paraId="04D8833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012F2DA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1F0EF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04BA527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3.2</w:t>
            </w:r>
          </w:p>
        </w:tc>
        <w:tc>
          <w:tcPr>
            <w:tcW w:w="3711" w:type="dxa"/>
            <w:gridSpan w:val="2"/>
          </w:tcPr>
          <w:p w14:paraId="03B4321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Основные приемы макетирования. Мир профессий. Профессии, связанные с 3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</w:rPr>
              <w:t>D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- печатью</w:t>
            </w:r>
          </w:p>
        </w:tc>
        <w:tc>
          <w:tcPr>
            <w:tcW w:w="2284" w:type="dxa"/>
          </w:tcPr>
          <w:p w14:paraId="7AFA9BA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7B337D7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0,2</w:t>
            </w:r>
          </w:p>
        </w:tc>
        <w:tc>
          <w:tcPr>
            <w:tcW w:w="2284" w:type="dxa"/>
          </w:tcPr>
          <w:p w14:paraId="0160FF7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284" w:type="dxa"/>
          </w:tcPr>
          <w:p w14:paraId="013666B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0742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6" w:type="dxa"/>
            <w:gridSpan w:val="3"/>
          </w:tcPr>
          <w:p w14:paraId="374EFDB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2284" w:type="dxa"/>
          </w:tcPr>
          <w:p w14:paraId="3187C12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84" w:type="dxa"/>
          </w:tcPr>
          <w:p w14:paraId="4008E9A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0,2</w:t>
            </w:r>
          </w:p>
        </w:tc>
        <w:tc>
          <w:tcPr>
            <w:tcW w:w="2284" w:type="dxa"/>
          </w:tcPr>
          <w:p w14:paraId="30F87D4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284" w:type="dxa"/>
          </w:tcPr>
          <w:p w14:paraId="47EA6C2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14:paraId="6DD16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02" w:type="dxa"/>
            <w:gridSpan w:val="7"/>
          </w:tcPr>
          <w:p w14:paraId="22673E6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 Технологии обработки материалов и пищевых продуктов</w:t>
            </w:r>
          </w:p>
        </w:tc>
      </w:tr>
      <w:tr w14:paraId="468EB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29D1C6C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4.1</w:t>
            </w:r>
          </w:p>
        </w:tc>
        <w:tc>
          <w:tcPr>
            <w:tcW w:w="3711" w:type="dxa"/>
            <w:gridSpan w:val="2"/>
          </w:tcPr>
          <w:p w14:paraId="6FC37C2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2284" w:type="dxa"/>
          </w:tcPr>
          <w:p w14:paraId="397F0FC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84" w:type="dxa"/>
          </w:tcPr>
          <w:p w14:paraId="5A8C377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284" w:type="dxa"/>
          </w:tcPr>
          <w:p w14:paraId="50383CE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188522A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50C95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573261D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4.2</w:t>
            </w:r>
          </w:p>
        </w:tc>
        <w:tc>
          <w:tcPr>
            <w:tcW w:w="3711" w:type="dxa"/>
            <w:gridSpan w:val="2"/>
          </w:tcPr>
          <w:p w14:paraId="42E11D8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2284" w:type="dxa"/>
          </w:tcPr>
          <w:p w14:paraId="5136670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84" w:type="dxa"/>
          </w:tcPr>
          <w:p w14:paraId="2F1B977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284" w:type="dxa"/>
          </w:tcPr>
          <w:p w14:paraId="508D955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62A78C9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482CF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0D0E859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4.3</w:t>
            </w:r>
          </w:p>
        </w:tc>
        <w:tc>
          <w:tcPr>
            <w:tcW w:w="3711" w:type="dxa"/>
            <w:gridSpan w:val="2"/>
          </w:tcPr>
          <w:p w14:paraId="01268B0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Пластмасса и другие современные материалы: свойства, получение и использование</w:t>
            </w:r>
          </w:p>
        </w:tc>
        <w:tc>
          <w:tcPr>
            <w:tcW w:w="2284" w:type="dxa"/>
          </w:tcPr>
          <w:p w14:paraId="3EAF66D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6A09899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284" w:type="dxa"/>
          </w:tcPr>
          <w:p w14:paraId="0AF06DB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284" w:type="dxa"/>
          </w:tcPr>
          <w:p w14:paraId="44AD51E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7CBE0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29C6CF8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4.4</w:t>
            </w:r>
          </w:p>
        </w:tc>
        <w:tc>
          <w:tcPr>
            <w:tcW w:w="3711" w:type="dxa"/>
            <w:gridSpan w:val="2"/>
          </w:tcPr>
          <w:p w14:paraId="4B13D7F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Мир профессий. Защита проекта</w:t>
            </w:r>
          </w:p>
        </w:tc>
        <w:tc>
          <w:tcPr>
            <w:tcW w:w="2284" w:type="dxa"/>
          </w:tcPr>
          <w:p w14:paraId="534FFBF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3E82DEA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284" w:type="dxa"/>
          </w:tcPr>
          <w:p w14:paraId="3DA5241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284" w:type="dxa"/>
          </w:tcPr>
          <w:p w14:paraId="03660AE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66102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4847910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4.5</w:t>
            </w:r>
          </w:p>
        </w:tc>
        <w:tc>
          <w:tcPr>
            <w:tcW w:w="3711" w:type="dxa"/>
            <w:gridSpan w:val="2"/>
          </w:tcPr>
          <w:p w14:paraId="7C93751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2284" w:type="dxa"/>
          </w:tcPr>
          <w:p w14:paraId="40009C8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7281832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284" w:type="dxa"/>
          </w:tcPr>
          <w:p w14:paraId="6D90DA5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6915028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7D7C0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2F74A97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4.6</w:t>
            </w:r>
          </w:p>
        </w:tc>
        <w:tc>
          <w:tcPr>
            <w:tcW w:w="3711" w:type="dxa"/>
            <w:gridSpan w:val="2"/>
          </w:tcPr>
          <w:p w14:paraId="2996EFC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2284" w:type="dxa"/>
          </w:tcPr>
          <w:p w14:paraId="1E78CD0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84" w:type="dxa"/>
          </w:tcPr>
          <w:p w14:paraId="1B5E606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0.2</w:t>
            </w:r>
          </w:p>
        </w:tc>
        <w:tc>
          <w:tcPr>
            <w:tcW w:w="2284" w:type="dxa"/>
          </w:tcPr>
          <w:p w14:paraId="0EA6427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84" w:type="dxa"/>
          </w:tcPr>
          <w:p w14:paraId="1B50954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1BCFA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022BA26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4.7</w:t>
            </w:r>
          </w:p>
        </w:tc>
        <w:tc>
          <w:tcPr>
            <w:tcW w:w="3711" w:type="dxa"/>
            <w:gridSpan w:val="2"/>
          </w:tcPr>
          <w:p w14:paraId="5F01D12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2284" w:type="dxa"/>
          </w:tcPr>
          <w:p w14:paraId="63C0FA6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84" w:type="dxa"/>
          </w:tcPr>
          <w:p w14:paraId="7D52B48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0.2</w:t>
            </w:r>
          </w:p>
        </w:tc>
        <w:tc>
          <w:tcPr>
            <w:tcW w:w="2284" w:type="dxa"/>
          </w:tcPr>
          <w:p w14:paraId="68E495F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284" w:type="dxa"/>
          </w:tcPr>
          <w:p w14:paraId="245995A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5B670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16790F4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4.8</w:t>
            </w:r>
          </w:p>
        </w:tc>
        <w:tc>
          <w:tcPr>
            <w:tcW w:w="3711" w:type="dxa"/>
            <w:gridSpan w:val="2"/>
          </w:tcPr>
          <w:p w14:paraId="3D4B596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2284" w:type="dxa"/>
          </w:tcPr>
          <w:p w14:paraId="0EB28D8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72EB5EB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284" w:type="dxa"/>
          </w:tcPr>
          <w:p w14:paraId="4A9D459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284" w:type="dxa"/>
          </w:tcPr>
          <w:p w14:paraId="0E833A7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07D98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6" w:type="dxa"/>
            <w:gridSpan w:val="3"/>
          </w:tcPr>
          <w:p w14:paraId="16798AD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2284" w:type="dxa"/>
          </w:tcPr>
          <w:p w14:paraId="4FCFA2B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2284" w:type="dxa"/>
          </w:tcPr>
          <w:p w14:paraId="6BA2D73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1,4</w:t>
            </w:r>
          </w:p>
        </w:tc>
        <w:tc>
          <w:tcPr>
            <w:tcW w:w="2284" w:type="dxa"/>
          </w:tcPr>
          <w:p w14:paraId="61275FC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2284" w:type="dxa"/>
          </w:tcPr>
          <w:p w14:paraId="3E92267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14:paraId="092C0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02" w:type="dxa"/>
            <w:gridSpan w:val="7"/>
          </w:tcPr>
          <w:p w14:paraId="548B904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 Робототехника</w:t>
            </w:r>
          </w:p>
        </w:tc>
      </w:tr>
      <w:tr w14:paraId="5D991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34C76CE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5.1</w:t>
            </w:r>
          </w:p>
        </w:tc>
        <w:tc>
          <w:tcPr>
            <w:tcW w:w="3711" w:type="dxa"/>
            <w:gridSpan w:val="2"/>
          </w:tcPr>
          <w:p w14:paraId="61A93B6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Промышленные и бытовые роботы</w:t>
            </w:r>
          </w:p>
        </w:tc>
        <w:tc>
          <w:tcPr>
            <w:tcW w:w="2284" w:type="dxa"/>
          </w:tcPr>
          <w:p w14:paraId="3459865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84" w:type="dxa"/>
          </w:tcPr>
          <w:p w14:paraId="6983D9E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284" w:type="dxa"/>
          </w:tcPr>
          <w:p w14:paraId="024B370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284" w:type="dxa"/>
          </w:tcPr>
          <w:p w14:paraId="1A8AE5A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2EB45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3C9C172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5.2</w:t>
            </w:r>
          </w:p>
        </w:tc>
        <w:tc>
          <w:tcPr>
            <w:tcW w:w="3711" w:type="dxa"/>
            <w:gridSpan w:val="2"/>
          </w:tcPr>
          <w:p w14:paraId="4B31412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Алгоритмизация и программирование роботов</w:t>
            </w:r>
          </w:p>
        </w:tc>
        <w:tc>
          <w:tcPr>
            <w:tcW w:w="2284" w:type="dxa"/>
          </w:tcPr>
          <w:p w14:paraId="3B9D7D6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84" w:type="dxa"/>
          </w:tcPr>
          <w:p w14:paraId="23E0215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284" w:type="dxa"/>
          </w:tcPr>
          <w:p w14:paraId="686C19C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84" w:type="dxa"/>
          </w:tcPr>
          <w:p w14:paraId="1625442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5A33B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30870B3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5.3</w:t>
            </w:r>
          </w:p>
        </w:tc>
        <w:tc>
          <w:tcPr>
            <w:tcW w:w="3711" w:type="dxa"/>
            <w:gridSpan w:val="2"/>
          </w:tcPr>
          <w:p w14:paraId="47C4EBA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Программирование управления роботизированными моделями</w:t>
            </w:r>
          </w:p>
        </w:tc>
        <w:tc>
          <w:tcPr>
            <w:tcW w:w="2284" w:type="dxa"/>
          </w:tcPr>
          <w:p w14:paraId="68906C5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84" w:type="dxa"/>
          </w:tcPr>
          <w:p w14:paraId="0799DC5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284" w:type="dxa"/>
          </w:tcPr>
          <w:p w14:paraId="34A6C40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84" w:type="dxa"/>
          </w:tcPr>
          <w:p w14:paraId="7CBC2DB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1D2A2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6" w:type="dxa"/>
            <w:gridSpan w:val="3"/>
          </w:tcPr>
          <w:p w14:paraId="5231D3D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2284" w:type="dxa"/>
          </w:tcPr>
          <w:p w14:paraId="5C97CF0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284" w:type="dxa"/>
          </w:tcPr>
          <w:p w14:paraId="46EDC15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284" w:type="dxa"/>
          </w:tcPr>
          <w:p w14:paraId="2A1F0E3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2284" w:type="dxa"/>
          </w:tcPr>
          <w:p w14:paraId="0471CF4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14:paraId="5DF68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02" w:type="dxa"/>
            <w:gridSpan w:val="7"/>
          </w:tcPr>
          <w:p w14:paraId="36C27B0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6. Растениеводство</w:t>
            </w:r>
          </w:p>
        </w:tc>
      </w:tr>
      <w:tr w14:paraId="797BB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6DC4928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6.1</w:t>
            </w:r>
          </w:p>
        </w:tc>
        <w:tc>
          <w:tcPr>
            <w:tcW w:w="3711" w:type="dxa"/>
            <w:gridSpan w:val="2"/>
          </w:tcPr>
          <w:p w14:paraId="293705B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Технологии выращивания сельскохозяйственных культур</w:t>
            </w:r>
          </w:p>
        </w:tc>
        <w:tc>
          <w:tcPr>
            <w:tcW w:w="2284" w:type="dxa"/>
          </w:tcPr>
          <w:p w14:paraId="3EE3E75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482E0F7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0,2</w:t>
            </w:r>
          </w:p>
        </w:tc>
        <w:tc>
          <w:tcPr>
            <w:tcW w:w="2284" w:type="dxa"/>
          </w:tcPr>
          <w:p w14:paraId="2A13A6B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284" w:type="dxa"/>
          </w:tcPr>
          <w:p w14:paraId="4EF0731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018C0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7EC3870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6.2</w:t>
            </w:r>
          </w:p>
        </w:tc>
        <w:tc>
          <w:tcPr>
            <w:tcW w:w="3711" w:type="dxa"/>
            <w:gridSpan w:val="2"/>
          </w:tcPr>
          <w:p w14:paraId="2E209F9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2284" w:type="dxa"/>
          </w:tcPr>
          <w:p w14:paraId="3497419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29BC209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284" w:type="dxa"/>
          </w:tcPr>
          <w:p w14:paraId="313BE9F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628ACA9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160CF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4753AFE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6.3</w:t>
            </w:r>
          </w:p>
        </w:tc>
        <w:tc>
          <w:tcPr>
            <w:tcW w:w="3711" w:type="dxa"/>
            <w:gridSpan w:val="2"/>
          </w:tcPr>
          <w:p w14:paraId="708F4B3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2284" w:type="dxa"/>
          </w:tcPr>
          <w:p w14:paraId="444650B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5892F8C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0.2</w:t>
            </w:r>
          </w:p>
        </w:tc>
        <w:tc>
          <w:tcPr>
            <w:tcW w:w="2284" w:type="dxa"/>
          </w:tcPr>
          <w:p w14:paraId="195FFAD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284" w:type="dxa"/>
          </w:tcPr>
          <w:p w14:paraId="1227A5B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29DA4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506280A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6.4</w:t>
            </w:r>
          </w:p>
        </w:tc>
        <w:tc>
          <w:tcPr>
            <w:tcW w:w="3711" w:type="dxa"/>
            <w:gridSpan w:val="2"/>
          </w:tcPr>
          <w:p w14:paraId="6DEF412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2284" w:type="dxa"/>
          </w:tcPr>
          <w:p w14:paraId="0EA2E92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84" w:type="dxa"/>
          </w:tcPr>
          <w:p w14:paraId="1AD8612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284" w:type="dxa"/>
          </w:tcPr>
          <w:p w14:paraId="7A13EE0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84" w:type="dxa"/>
          </w:tcPr>
          <w:p w14:paraId="699F931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22A97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1E7C4B9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6.5</w:t>
            </w:r>
          </w:p>
        </w:tc>
        <w:tc>
          <w:tcPr>
            <w:tcW w:w="3711" w:type="dxa"/>
            <w:gridSpan w:val="2"/>
          </w:tcPr>
          <w:p w14:paraId="216C229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2284" w:type="dxa"/>
          </w:tcPr>
          <w:p w14:paraId="4C76D83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0650762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4" w:type="dxa"/>
          </w:tcPr>
          <w:p w14:paraId="57D2031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284" w:type="dxa"/>
          </w:tcPr>
          <w:p w14:paraId="2ECDA7C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32D6A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6" w:type="dxa"/>
            <w:gridSpan w:val="3"/>
          </w:tcPr>
          <w:p w14:paraId="0500E7F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2284" w:type="dxa"/>
          </w:tcPr>
          <w:p w14:paraId="0ECF190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284" w:type="dxa"/>
          </w:tcPr>
          <w:p w14:paraId="39FF69B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2.4</w:t>
            </w:r>
          </w:p>
        </w:tc>
        <w:tc>
          <w:tcPr>
            <w:tcW w:w="2284" w:type="dxa"/>
          </w:tcPr>
          <w:p w14:paraId="1687ABB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284" w:type="dxa"/>
          </w:tcPr>
          <w:p w14:paraId="6DD22B5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14:paraId="74FC9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6" w:type="dxa"/>
            <w:gridSpan w:val="3"/>
          </w:tcPr>
          <w:p w14:paraId="210BF0D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84" w:type="dxa"/>
          </w:tcPr>
          <w:p w14:paraId="622343B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2284" w:type="dxa"/>
          </w:tcPr>
          <w:p w14:paraId="7DEAAF7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4.4</w:t>
            </w:r>
          </w:p>
        </w:tc>
        <w:tc>
          <w:tcPr>
            <w:tcW w:w="2284" w:type="dxa"/>
          </w:tcPr>
          <w:p w14:paraId="2F5AEB4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46</w:t>
            </w:r>
          </w:p>
        </w:tc>
        <w:tc>
          <w:tcPr>
            <w:tcW w:w="2284" w:type="dxa"/>
          </w:tcPr>
          <w:p w14:paraId="4E001A4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5A7ADF4"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  <w:between w:val="single" w:color="auto" w:sz="4" w:space="1"/>
        </w:pBd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4"/>
    <w:p w14:paraId="25D3C672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bookmarkStart w:id="15" w:name="block-38277681"/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ТЕМАТИЧЕСКОЕ ПЛАНИРОВАНИЕ </w:t>
      </w:r>
    </w:p>
    <w:p w14:paraId="4870DB28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 xml:space="preserve"> 8 КЛАСС (ИНВАРИАНТНЫЕ + ВАРИАТИВНЫЙ МОДУЛЬ «РАСТЕНИЕВОДСТВО») </w:t>
      </w:r>
    </w:p>
    <w:tbl>
      <w:tblPr>
        <w:tblStyle w:val="3"/>
        <w:tblW w:w="0" w:type="auto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5201"/>
        <w:gridCol w:w="1402"/>
        <w:gridCol w:w="1830"/>
        <w:gridCol w:w="15"/>
        <w:gridCol w:w="1910"/>
        <w:gridCol w:w="2426"/>
      </w:tblGrid>
      <w:tr w14:paraId="5B70F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945BE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296ACF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76903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5486896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85334E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204F2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6188E2C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31F34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 w14:paraId="16BA6F79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 w14:paraId="0953443C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6D6C0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2D5B47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4B78F8F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AF5183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AEDE0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A89A47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 w14:paraId="0D7739D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50131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D959F7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14:paraId="60828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6A6D40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84" w:type="dxa"/>
            <w:tcMar>
              <w:top w:w="50" w:type="dxa"/>
              <w:left w:w="100" w:type="dxa"/>
            </w:tcMar>
            <w:vAlign w:val="center"/>
          </w:tcPr>
          <w:p w14:paraId="49201F2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Управление производством и технологии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058E20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1CE3265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42B9B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14:paraId="07DA65D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74E28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ADC392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184" w:type="dxa"/>
            <w:tcMar>
              <w:top w:w="50" w:type="dxa"/>
              <w:left w:w="100" w:type="dxa"/>
            </w:tcMar>
            <w:vAlign w:val="center"/>
          </w:tcPr>
          <w:p w14:paraId="3D88955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Производство и его виды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BD6B34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36A78D5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E7374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26" w:type="dxa"/>
            <w:tcMar>
              <w:top w:w="50" w:type="dxa"/>
              <w:left w:w="100" w:type="dxa"/>
            </w:tcMar>
          </w:tcPr>
          <w:p w14:paraId="45414AE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42566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12D874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184" w:type="dxa"/>
            <w:tcMar>
              <w:top w:w="50" w:type="dxa"/>
              <w:left w:w="100" w:type="dxa"/>
            </w:tcMar>
            <w:vAlign w:val="center"/>
          </w:tcPr>
          <w:p w14:paraId="3AAB3FC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Рынок труда. Функции рынка труда.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6BB7E3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71E6605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0AF1A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26" w:type="dxa"/>
            <w:tcMar>
              <w:top w:w="50" w:type="dxa"/>
              <w:left w:w="100" w:type="dxa"/>
            </w:tcMar>
          </w:tcPr>
          <w:p w14:paraId="74E64E4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77827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F76A1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CAD8F2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14:paraId="095AB29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25" w:type="dxa"/>
            <w:gridSpan w:val="2"/>
            <w:vAlign w:val="center"/>
          </w:tcPr>
          <w:p w14:paraId="47EF9A51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26" w:type="dxa"/>
            <w:vAlign w:val="center"/>
          </w:tcPr>
          <w:p w14:paraId="526B050C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010C3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687" w:type="dxa"/>
            <w:gridSpan w:val="7"/>
            <w:tcMar>
              <w:top w:w="50" w:type="dxa"/>
              <w:left w:w="100" w:type="dxa"/>
            </w:tcMar>
            <w:vAlign w:val="center"/>
          </w:tcPr>
          <w:p w14:paraId="5432EA0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14:paraId="69628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DBDA4D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184" w:type="dxa"/>
            <w:tcMar>
              <w:top w:w="50" w:type="dxa"/>
              <w:left w:w="100" w:type="dxa"/>
            </w:tcMar>
            <w:vAlign w:val="center"/>
          </w:tcPr>
          <w:p w14:paraId="7F69F31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EA0CCD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19DF598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7B635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26" w:type="dxa"/>
            <w:tcMar>
              <w:top w:w="50" w:type="dxa"/>
              <w:left w:w="100" w:type="dxa"/>
            </w:tcMar>
          </w:tcPr>
          <w:p w14:paraId="209E064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39828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3EED00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184" w:type="dxa"/>
            <w:tcMar>
              <w:top w:w="50" w:type="dxa"/>
              <w:left w:w="100" w:type="dxa"/>
            </w:tcMar>
            <w:vAlign w:val="center"/>
          </w:tcPr>
          <w:p w14:paraId="7BAF519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FD9FEC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390FC19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8227D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26" w:type="dxa"/>
            <w:tcMar>
              <w:top w:w="50" w:type="dxa"/>
              <w:left w:w="100" w:type="dxa"/>
            </w:tcMar>
          </w:tcPr>
          <w:p w14:paraId="183EBA6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7749D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E3835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932BB1B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14:paraId="0A40E97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25" w:type="dxa"/>
            <w:gridSpan w:val="2"/>
            <w:vAlign w:val="center"/>
          </w:tcPr>
          <w:p w14:paraId="4F7E3B34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26" w:type="dxa"/>
            <w:vAlign w:val="center"/>
          </w:tcPr>
          <w:p w14:paraId="10E1C75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51442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60B0ED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</w:t>
            </w:r>
          </w:p>
        </w:tc>
      </w:tr>
      <w:tr w14:paraId="64766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F3D74A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184" w:type="dxa"/>
            <w:tcMar>
              <w:top w:w="50" w:type="dxa"/>
              <w:left w:w="100" w:type="dxa"/>
            </w:tcMar>
            <w:vAlign w:val="center"/>
          </w:tcPr>
          <w:p w14:paraId="33B1CC9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Прототипирование. 3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D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701A79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2587790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3A5F8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26" w:type="dxa"/>
            <w:tcMar>
              <w:top w:w="50" w:type="dxa"/>
              <w:left w:w="100" w:type="dxa"/>
            </w:tcMar>
          </w:tcPr>
          <w:p w14:paraId="2F6F860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70945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DBC355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184" w:type="dxa"/>
            <w:tcMar>
              <w:top w:w="50" w:type="dxa"/>
              <w:left w:w="100" w:type="dxa"/>
            </w:tcMar>
            <w:vAlign w:val="center"/>
          </w:tcPr>
          <w:p w14:paraId="285732C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Прототипирование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43026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09BF558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3FD88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26" w:type="dxa"/>
            <w:tcMar>
              <w:top w:w="50" w:type="dxa"/>
              <w:left w:w="100" w:type="dxa"/>
            </w:tcMar>
          </w:tcPr>
          <w:p w14:paraId="08639D4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10CF6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5A794E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184" w:type="dxa"/>
            <w:tcMar>
              <w:top w:w="50" w:type="dxa"/>
              <w:left w:w="100" w:type="dxa"/>
            </w:tcMar>
            <w:vAlign w:val="center"/>
          </w:tcPr>
          <w:p w14:paraId="09075D1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D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-печатью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A8A538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27B25F2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F8DBD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26" w:type="dxa"/>
            <w:tcMar>
              <w:top w:w="50" w:type="dxa"/>
              <w:left w:w="100" w:type="dxa"/>
            </w:tcMar>
          </w:tcPr>
          <w:p w14:paraId="6616B94B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376B9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5E0ED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36B0E7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2D15C677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vAlign w:val="center"/>
          </w:tcPr>
          <w:p w14:paraId="6D99DAA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426" w:type="dxa"/>
            <w:vAlign w:val="center"/>
          </w:tcPr>
          <w:p w14:paraId="4AEE3F8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3549F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627F0B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14:paraId="6A070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72C6E77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184" w:type="dxa"/>
            <w:tcMar>
              <w:top w:w="50" w:type="dxa"/>
              <w:left w:w="100" w:type="dxa"/>
            </w:tcMar>
            <w:vAlign w:val="center"/>
          </w:tcPr>
          <w:p w14:paraId="53AB116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Автоматизация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4C8883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7C1DBAD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9560F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26" w:type="dxa"/>
            <w:tcMar>
              <w:top w:w="50" w:type="dxa"/>
              <w:left w:w="100" w:type="dxa"/>
            </w:tcMar>
          </w:tcPr>
          <w:p w14:paraId="4CB5804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4138C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A6AD3F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184" w:type="dxa"/>
            <w:tcMar>
              <w:top w:w="50" w:type="dxa"/>
              <w:left w:w="100" w:type="dxa"/>
            </w:tcMar>
            <w:vAlign w:val="center"/>
          </w:tcPr>
          <w:p w14:paraId="5F51B99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Подводные робототехнические системы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49A50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6D4DE3B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252D2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26" w:type="dxa"/>
            <w:tcMar>
              <w:top w:w="50" w:type="dxa"/>
              <w:left w:w="100" w:type="dxa"/>
            </w:tcMar>
          </w:tcPr>
          <w:p w14:paraId="0D423D5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5FF76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A23A1F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184" w:type="dxa"/>
            <w:tcMar>
              <w:top w:w="50" w:type="dxa"/>
              <w:left w:w="100" w:type="dxa"/>
            </w:tcMar>
            <w:vAlign w:val="center"/>
          </w:tcPr>
          <w:p w14:paraId="04098AE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Беспилотные летательные аппараты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D22714B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2D613EF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0.2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A236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426" w:type="dxa"/>
            <w:tcMar>
              <w:top w:w="50" w:type="dxa"/>
              <w:left w:w="100" w:type="dxa"/>
            </w:tcMar>
          </w:tcPr>
          <w:p w14:paraId="2DEC5EA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04CBC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20E448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5184" w:type="dxa"/>
            <w:tcMar>
              <w:top w:w="50" w:type="dxa"/>
              <w:left w:w="100" w:type="dxa"/>
            </w:tcMar>
            <w:vAlign w:val="center"/>
          </w:tcPr>
          <w:p w14:paraId="6868078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9F56BA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572FECE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0.2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A0A19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26" w:type="dxa"/>
            <w:tcMar>
              <w:top w:w="50" w:type="dxa"/>
              <w:left w:w="100" w:type="dxa"/>
            </w:tcMar>
          </w:tcPr>
          <w:p w14:paraId="01646D9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6AA19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9A717A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5184" w:type="dxa"/>
            <w:tcMar>
              <w:top w:w="50" w:type="dxa"/>
              <w:left w:w="100" w:type="dxa"/>
            </w:tcMar>
            <w:vAlign w:val="center"/>
          </w:tcPr>
          <w:p w14:paraId="3A42FC8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Основы проектной деятельности. Защита проекта.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6DE8A9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12785E3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C3FC4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26" w:type="dxa"/>
            <w:tcMar>
              <w:top w:w="50" w:type="dxa"/>
              <w:left w:w="100" w:type="dxa"/>
            </w:tcMar>
          </w:tcPr>
          <w:p w14:paraId="2FB26A3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7D44B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23E42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FF3D12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47AAC497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1.4</w:t>
            </w:r>
          </w:p>
        </w:tc>
        <w:tc>
          <w:tcPr>
            <w:tcW w:w="1910" w:type="dxa"/>
            <w:vAlign w:val="center"/>
          </w:tcPr>
          <w:p w14:paraId="7B2951D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26" w:type="dxa"/>
            <w:vAlign w:val="center"/>
          </w:tcPr>
          <w:p w14:paraId="08F4C8C7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971A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0AF202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Растениеводство</w:t>
            </w:r>
          </w:p>
        </w:tc>
      </w:tr>
      <w:tr w14:paraId="39974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83C547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184" w:type="dxa"/>
            <w:tcMar>
              <w:top w:w="50" w:type="dxa"/>
              <w:left w:w="100" w:type="dxa"/>
            </w:tcMar>
            <w:vAlign w:val="center"/>
          </w:tcPr>
          <w:p w14:paraId="4D809D5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21CD9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5DD97E7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D555D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26" w:type="dxa"/>
            <w:tcMar>
              <w:top w:w="50" w:type="dxa"/>
              <w:left w:w="100" w:type="dxa"/>
            </w:tcMar>
          </w:tcPr>
          <w:p w14:paraId="424A5B2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7F567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7B58D04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184" w:type="dxa"/>
            <w:tcMar>
              <w:top w:w="50" w:type="dxa"/>
              <w:left w:w="100" w:type="dxa"/>
            </w:tcMar>
            <w:vAlign w:val="center"/>
          </w:tcPr>
          <w:p w14:paraId="193AB96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E7E2F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4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66FACDD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755E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26" w:type="dxa"/>
            <w:tcMar>
              <w:top w:w="50" w:type="dxa"/>
              <w:left w:w="100" w:type="dxa"/>
            </w:tcMar>
          </w:tcPr>
          <w:p w14:paraId="1A67132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2C415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2B832C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5184" w:type="dxa"/>
            <w:tcMar>
              <w:top w:w="50" w:type="dxa"/>
              <w:left w:w="100" w:type="dxa"/>
            </w:tcMar>
            <w:vAlign w:val="center"/>
          </w:tcPr>
          <w:p w14:paraId="5F807B0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Мир профессий. Сельскохозяйственные профессии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EFC454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0EFACC8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0.2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8503B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26" w:type="dxa"/>
            <w:tcMar>
              <w:top w:w="50" w:type="dxa"/>
              <w:left w:w="100" w:type="dxa"/>
            </w:tcMar>
          </w:tcPr>
          <w:p w14:paraId="77EBCDC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60AE7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7CD5E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26997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65D9696D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0.2</w:t>
            </w:r>
          </w:p>
        </w:tc>
        <w:tc>
          <w:tcPr>
            <w:tcW w:w="1910" w:type="dxa"/>
            <w:vAlign w:val="center"/>
          </w:tcPr>
          <w:p w14:paraId="0253E7C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26" w:type="dxa"/>
            <w:vAlign w:val="center"/>
          </w:tcPr>
          <w:p w14:paraId="4D287DB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594FF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CBCECB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6C9039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5" w:type="dxa"/>
            <w:gridSpan w:val="2"/>
            <w:tcMar>
              <w:top w:w="50" w:type="dxa"/>
              <w:left w:w="100" w:type="dxa"/>
            </w:tcMar>
            <w:vAlign w:val="center"/>
          </w:tcPr>
          <w:p w14:paraId="289C448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2,6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FE96A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14:paraId="7AE5B4A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ACE5DFF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5"/>
    <w:p w14:paraId="23A0FD5C">
      <w:pPr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ТЕМАТИЧЕСКОЕ ПЛАНИРОВАНИЕ </w:t>
      </w:r>
    </w:p>
    <w:p w14:paraId="72247E79"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ru-RU"/>
        </w:rPr>
        <w:t xml:space="preserve"> 9 КЛАСС (ИНВАРИАНТНЫЕ МОДУЛИ) </w:t>
      </w:r>
    </w:p>
    <w:tbl>
      <w:tblPr>
        <w:tblStyle w:val="3"/>
        <w:tblW w:w="14717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5276"/>
        <w:gridCol w:w="1585"/>
        <w:gridCol w:w="2010"/>
        <w:gridCol w:w="15"/>
        <w:gridCol w:w="2040"/>
        <w:gridCol w:w="45"/>
        <w:gridCol w:w="15"/>
        <w:gridCol w:w="2727"/>
      </w:tblGrid>
      <w:tr w14:paraId="300DB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10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14CFC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27508C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DD6B6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0F6EAE2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1BF6B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D3CD0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5B6E430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5030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 w14:paraId="19DA6AA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 w14:paraId="6B3A7084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3BFB6EB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7D3389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tcMar>
              <w:top w:w="50" w:type="dxa"/>
              <w:left w:w="100" w:type="dxa"/>
            </w:tcMar>
            <w:vAlign w:val="center"/>
          </w:tcPr>
          <w:p w14:paraId="3D2E2DE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2FA4C4B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tcMar>
              <w:top w:w="50" w:type="dxa"/>
              <w:left w:w="100" w:type="dxa"/>
            </w:tcMar>
            <w:vAlign w:val="center"/>
          </w:tcPr>
          <w:p w14:paraId="5F1BCF1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8E37B3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 w14:paraId="59F9F39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9260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0" w:type="auto"/>
            <w:gridSpan w:val="9"/>
            <w:tcMar>
              <w:top w:w="50" w:type="dxa"/>
              <w:left w:w="100" w:type="dxa"/>
            </w:tcMar>
            <w:vAlign w:val="center"/>
          </w:tcPr>
          <w:p w14:paraId="3FD1A7F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14:paraId="561BE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22B88F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14:paraId="0B317C2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04751F6B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025" w:type="dxa"/>
            <w:gridSpan w:val="2"/>
            <w:tcMar>
              <w:top w:w="50" w:type="dxa"/>
              <w:left w:w="100" w:type="dxa"/>
            </w:tcMar>
            <w:vAlign w:val="center"/>
          </w:tcPr>
          <w:p w14:paraId="1C42FC4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00" w:type="dxa"/>
            <w:gridSpan w:val="3"/>
            <w:tcMar>
              <w:top w:w="50" w:type="dxa"/>
              <w:left w:w="100" w:type="dxa"/>
            </w:tcMar>
            <w:vAlign w:val="center"/>
          </w:tcPr>
          <w:p w14:paraId="50D4F04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</w:tcPr>
          <w:p w14:paraId="1413C93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011E4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7A1173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14:paraId="4A04FF3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3CC0819B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025" w:type="dxa"/>
            <w:gridSpan w:val="2"/>
            <w:tcMar>
              <w:top w:w="50" w:type="dxa"/>
              <w:left w:w="100" w:type="dxa"/>
            </w:tcMar>
            <w:vAlign w:val="center"/>
          </w:tcPr>
          <w:p w14:paraId="4038E4D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00" w:type="dxa"/>
            <w:gridSpan w:val="3"/>
            <w:tcMar>
              <w:top w:w="50" w:type="dxa"/>
              <w:left w:w="100" w:type="dxa"/>
            </w:tcMar>
            <w:vAlign w:val="center"/>
          </w:tcPr>
          <w:p w14:paraId="61B0A5A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</w:tcPr>
          <w:p w14:paraId="50D11BA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45B50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8D803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4F7C408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025" w:type="dxa"/>
            <w:gridSpan w:val="2"/>
            <w:tcMar>
              <w:top w:w="50" w:type="dxa"/>
              <w:left w:w="100" w:type="dxa"/>
            </w:tcMar>
            <w:vAlign w:val="center"/>
          </w:tcPr>
          <w:p w14:paraId="6CC4671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00" w:type="dxa"/>
            <w:gridSpan w:val="3"/>
            <w:vAlign w:val="center"/>
          </w:tcPr>
          <w:p w14:paraId="5C08065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727" w:type="dxa"/>
            <w:vAlign w:val="center"/>
          </w:tcPr>
          <w:p w14:paraId="57AC76C7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264D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0" w:type="auto"/>
            <w:gridSpan w:val="9"/>
            <w:tcMar>
              <w:top w:w="50" w:type="dxa"/>
              <w:left w:w="100" w:type="dxa"/>
            </w:tcMar>
            <w:vAlign w:val="center"/>
          </w:tcPr>
          <w:p w14:paraId="4DCCBC6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14:paraId="7CF86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169C74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14:paraId="420F9B8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6BCF747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025" w:type="dxa"/>
            <w:gridSpan w:val="2"/>
            <w:tcMar>
              <w:top w:w="50" w:type="dxa"/>
              <w:left w:w="100" w:type="dxa"/>
            </w:tcMar>
            <w:vAlign w:val="center"/>
          </w:tcPr>
          <w:p w14:paraId="10B4104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00" w:type="dxa"/>
            <w:gridSpan w:val="3"/>
            <w:tcMar>
              <w:top w:w="50" w:type="dxa"/>
              <w:left w:w="100" w:type="dxa"/>
            </w:tcMar>
            <w:vAlign w:val="center"/>
          </w:tcPr>
          <w:p w14:paraId="66E1A18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</w:tcPr>
          <w:p w14:paraId="78FF80A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76C90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5F9F32F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14:paraId="7971FB2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24BDCCF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025" w:type="dxa"/>
            <w:gridSpan w:val="2"/>
            <w:tcMar>
              <w:top w:w="50" w:type="dxa"/>
              <w:left w:w="100" w:type="dxa"/>
            </w:tcMar>
            <w:vAlign w:val="center"/>
          </w:tcPr>
          <w:p w14:paraId="206CA42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0.2</w:t>
            </w:r>
          </w:p>
        </w:tc>
        <w:tc>
          <w:tcPr>
            <w:tcW w:w="2100" w:type="dxa"/>
            <w:gridSpan w:val="3"/>
            <w:tcMar>
              <w:top w:w="50" w:type="dxa"/>
              <w:left w:w="100" w:type="dxa"/>
            </w:tcMar>
            <w:vAlign w:val="center"/>
          </w:tcPr>
          <w:p w14:paraId="02E23B2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</w:tcPr>
          <w:p w14:paraId="3C03BF2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5E27A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B6D33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38D2C04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025" w:type="dxa"/>
            <w:gridSpan w:val="2"/>
            <w:tcMar>
              <w:top w:w="50" w:type="dxa"/>
              <w:left w:w="100" w:type="dxa"/>
            </w:tcMar>
            <w:vAlign w:val="center"/>
          </w:tcPr>
          <w:p w14:paraId="0827139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0.2</w:t>
            </w:r>
          </w:p>
        </w:tc>
        <w:tc>
          <w:tcPr>
            <w:tcW w:w="2085" w:type="dxa"/>
            <w:gridSpan w:val="2"/>
            <w:vAlign w:val="center"/>
          </w:tcPr>
          <w:p w14:paraId="6DDEADBD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742" w:type="dxa"/>
            <w:gridSpan w:val="2"/>
            <w:vAlign w:val="center"/>
          </w:tcPr>
          <w:p w14:paraId="0A8E601D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51623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0" w:type="auto"/>
            <w:gridSpan w:val="9"/>
            <w:tcMar>
              <w:top w:w="50" w:type="dxa"/>
              <w:left w:w="100" w:type="dxa"/>
            </w:tcMar>
            <w:vAlign w:val="center"/>
          </w:tcPr>
          <w:p w14:paraId="32B47E6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</w:t>
            </w:r>
          </w:p>
        </w:tc>
      </w:tr>
      <w:tr w14:paraId="72E64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0F1D7F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14:paraId="18F65D7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3E6C966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2025" w:type="dxa"/>
            <w:gridSpan w:val="2"/>
            <w:tcMar>
              <w:top w:w="50" w:type="dxa"/>
              <w:left w:w="100" w:type="dxa"/>
            </w:tcMar>
            <w:vAlign w:val="center"/>
          </w:tcPr>
          <w:p w14:paraId="66D347D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00" w:type="dxa"/>
            <w:gridSpan w:val="3"/>
            <w:tcMar>
              <w:top w:w="50" w:type="dxa"/>
              <w:left w:w="100" w:type="dxa"/>
            </w:tcMar>
            <w:vAlign w:val="center"/>
          </w:tcPr>
          <w:p w14:paraId="5277A2B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</w:tcPr>
          <w:p w14:paraId="52AA861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26018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7F82EC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14:paraId="572760A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1CB3069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025" w:type="dxa"/>
            <w:gridSpan w:val="2"/>
            <w:tcMar>
              <w:top w:w="50" w:type="dxa"/>
              <w:left w:w="100" w:type="dxa"/>
            </w:tcMar>
            <w:vAlign w:val="center"/>
          </w:tcPr>
          <w:p w14:paraId="1B116DC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00" w:type="dxa"/>
            <w:gridSpan w:val="3"/>
            <w:tcMar>
              <w:top w:w="50" w:type="dxa"/>
              <w:left w:w="100" w:type="dxa"/>
            </w:tcMar>
            <w:vAlign w:val="center"/>
          </w:tcPr>
          <w:p w14:paraId="06AC723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</w:tcPr>
          <w:p w14:paraId="20A6471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67CDD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4723A7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14:paraId="4D3A35BB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3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D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-технологиями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4D2C37D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gridSpan w:val="2"/>
            <w:tcMar>
              <w:top w:w="50" w:type="dxa"/>
              <w:left w:w="100" w:type="dxa"/>
            </w:tcMar>
            <w:vAlign w:val="center"/>
          </w:tcPr>
          <w:p w14:paraId="346775C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0.2</w:t>
            </w:r>
          </w:p>
        </w:tc>
        <w:tc>
          <w:tcPr>
            <w:tcW w:w="2100" w:type="dxa"/>
            <w:gridSpan w:val="3"/>
            <w:tcMar>
              <w:top w:w="50" w:type="dxa"/>
              <w:left w:w="100" w:type="dxa"/>
            </w:tcMar>
            <w:vAlign w:val="center"/>
          </w:tcPr>
          <w:p w14:paraId="001DDCA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</w:tcPr>
          <w:p w14:paraId="14A70DE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55079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E441D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75BF7A5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2010" w:type="dxa"/>
            <w:tcMar>
              <w:top w:w="50" w:type="dxa"/>
              <w:left w:w="100" w:type="dxa"/>
            </w:tcMar>
            <w:vAlign w:val="center"/>
          </w:tcPr>
          <w:p w14:paraId="4DC68C77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0.2</w:t>
            </w:r>
          </w:p>
        </w:tc>
        <w:tc>
          <w:tcPr>
            <w:tcW w:w="2055" w:type="dxa"/>
            <w:gridSpan w:val="2"/>
            <w:vAlign w:val="center"/>
          </w:tcPr>
          <w:p w14:paraId="0167179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787" w:type="dxa"/>
            <w:gridSpan w:val="3"/>
            <w:vAlign w:val="center"/>
          </w:tcPr>
          <w:p w14:paraId="04FB96B1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3AB70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0" w:type="auto"/>
            <w:gridSpan w:val="9"/>
            <w:tcMar>
              <w:top w:w="50" w:type="dxa"/>
              <w:left w:w="100" w:type="dxa"/>
            </w:tcMar>
            <w:vAlign w:val="center"/>
          </w:tcPr>
          <w:p w14:paraId="1F632CB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14:paraId="44515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9AD863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14:paraId="3103789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6D36666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gridSpan w:val="2"/>
            <w:tcMar>
              <w:top w:w="50" w:type="dxa"/>
              <w:left w:w="100" w:type="dxa"/>
            </w:tcMar>
            <w:vAlign w:val="center"/>
          </w:tcPr>
          <w:p w14:paraId="5B02D7E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00" w:type="dxa"/>
            <w:gridSpan w:val="3"/>
            <w:tcMar>
              <w:top w:w="50" w:type="dxa"/>
              <w:left w:w="100" w:type="dxa"/>
            </w:tcMar>
            <w:vAlign w:val="center"/>
          </w:tcPr>
          <w:p w14:paraId="1720AC9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</w:tcPr>
          <w:p w14:paraId="5B897B7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33875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EA03A7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14:paraId="63F0BF8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25F06A1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025" w:type="dxa"/>
            <w:gridSpan w:val="2"/>
            <w:tcMar>
              <w:top w:w="50" w:type="dxa"/>
              <w:left w:w="100" w:type="dxa"/>
            </w:tcMar>
            <w:vAlign w:val="center"/>
          </w:tcPr>
          <w:p w14:paraId="1323029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00" w:type="dxa"/>
            <w:gridSpan w:val="3"/>
            <w:tcMar>
              <w:top w:w="50" w:type="dxa"/>
              <w:left w:w="100" w:type="dxa"/>
            </w:tcMar>
            <w:vAlign w:val="center"/>
          </w:tcPr>
          <w:p w14:paraId="41266B7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</w:tcPr>
          <w:p w14:paraId="79F47DB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6F9C1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920D28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14:paraId="2B3920C5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Система «Интренет вещей»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49AAE0F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25" w:type="dxa"/>
            <w:gridSpan w:val="2"/>
            <w:tcMar>
              <w:top w:w="50" w:type="dxa"/>
              <w:left w:w="100" w:type="dxa"/>
            </w:tcMar>
            <w:vAlign w:val="center"/>
          </w:tcPr>
          <w:p w14:paraId="3B85FEF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00" w:type="dxa"/>
            <w:gridSpan w:val="3"/>
            <w:tcMar>
              <w:top w:w="50" w:type="dxa"/>
              <w:left w:w="100" w:type="dxa"/>
            </w:tcMar>
            <w:vAlign w:val="center"/>
          </w:tcPr>
          <w:p w14:paraId="1E92EDE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</w:tcPr>
          <w:p w14:paraId="05BE465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5361E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52BCAC4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14:paraId="2B29BAB2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Промышленный Интернет вещей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7AEBFA27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25" w:type="dxa"/>
            <w:gridSpan w:val="2"/>
            <w:tcMar>
              <w:top w:w="50" w:type="dxa"/>
              <w:left w:w="100" w:type="dxa"/>
            </w:tcMar>
            <w:vAlign w:val="center"/>
          </w:tcPr>
          <w:p w14:paraId="49E8B2E9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00" w:type="dxa"/>
            <w:gridSpan w:val="3"/>
            <w:tcMar>
              <w:top w:w="50" w:type="dxa"/>
              <w:left w:w="100" w:type="dxa"/>
            </w:tcMar>
            <w:vAlign w:val="center"/>
          </w:tcPr>
          <w:p w14:paraId="7F24818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</w:tcPr>
          <w:p w14:paraId="36897BDF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378B9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E1FD78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14:paraId="569C15A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Потребительский Интернет вещей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3CF7B01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25" w:type="dxa"/>
            <w:gridSpan w:val="2"/>
            <w:tcMar>
              <w:top w:w="50" w:type="dxa"/>
              <w:left w:w="100" w:type="dxa"/>
            </w:tcMar>
            <w:vAlign w:val="center"/>
          </w:tcPr>
          <w:p w14:paraId="052C1976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00" w:type="dxa"/>
            <w:gridSpan w:val="3"/>
            <w:tcMar>
              <w:top w:w="50" w:type="dxa"/>
              <w:left w:w="100" w:type="dxa"/>
            </w:tcMar>
            <w:vAlign w:val="center"/>
          </w:tcPr>
          <w:p w14:paraId="07D97DF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</w:tcPr>
          <w:p w14:paraId="3DC1314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25045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26CE22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14:paraId="262D2E0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2E4B113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025" w:type="dxa"/>
            <w:gridSpan w:val="2"/>
            <w:tcMar>
              <w:top w:w="50" w:type="dxa"/>
              <w:left w:w="100" w:type="dxa"/>
            </w:tcMar>
            <w:vAlign w:val="center"/>
          </w:tcPr>
          <w:p w14:paraId="10E15470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00" w:type="dxa"/>
            <w:gridSpan w:val="3"/>
            <w:tcMar>
              <w:top w:w="50" w:type="dxa"/>
              <w:left w:w="100" w:type="dxa"/>
            </w:tcMar>
            <w:vAlign w:val="center"/>
          </w:tcPr>
          <w:p w14:paraId="2F71092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</w:tcPr>
          <w:p w14:paraId="1E790D6A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2F993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1E6A4C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14:paraId="784B4B4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7B9350A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gridSpan w:val="2"/>
            <w:tcMar>
              <w:top w:w="50" w:type="dxa"/>
              <w:left w:w="100" w:type="dxa"/>
            </w:tcMar>
            <w:vAlign w:val="center"/>
          </w:tcPr>
          <w:p w14:paraId="5D8A3F08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00" w:type="dxa"/>
            <w:gridSpan w:val="3"/>
            <w:tcMar>
              <w:top w:w="50" w:type="dxa"/>
              <w:left w:w="100" w:type="dxa"/>
            </w:tcMar>
            <w:vAlign w:val="center"/>
          </w:tcPr>
          <w:p w14:paraId="1BA0F571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</w:tcPr>
          <w:p w14:paraId="08F4BA3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</w:tc>
      </w:tr>
      <w:tr w14:paraId="6DB9A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B3F1B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264DD2AD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2025" w:type="dxa"/>
            <w:gridSpan w:val="2"/>
            <w:tcMar>
              <w:top w:w="50" w:type="dxa"/>
              <w:left w:w="100" w:type="dxa"/>
            </w:tcMar>
            <w:vAlign w:val="center"/>
          </w:tcPr>
          <w:p w14:paraId="129809B9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85" w:type="dxa"/>
            <w:gridSpan w:val="2"/>
            <w:vAlign w:val="center"/>
          </w:tcPr>
          <w:p w14:paraId="6E567710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742" w:type="dxa"/>
            <w:gridSpan w:val="2"/>
            <w:vAlign w:val="center"/>
          </w:tcPr>
          <w:p w14:paraId="2F9D0E1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0DE2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471F3C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4E85EC2E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2025" w:type="dxa"/>
            <w:gridSpan w:val="2"/>
            <w:tcMar>
              <w:top w:w="50" w:type="dxa"/>
              <w:left w:w="100" w:type="dxa"/>
            </w:tcMar>
            <w:vAlign w:val="center"/>
          </w:tcPr>
          <w:p w14:paraId="02C28113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2.4</w:t>
            </w:r>
          </w:p>
        </w:tc>
        <w:tc>
          <w:tcPr>
            <w:tcW w:w="2100" w:type="dxa"/>
            <w:gridSpan w:val="3"/>
            <w:tcMar>
              <w:top w:w="50" w:type="dxa"/>
              <w:left w:w="100" w:type="dxa"/>
            </w:tcMar>
            <w:vAlign w:val="center"/>
          </w:tcPr>
          <w:p w14:paraId="7ADE59A4">
            <w:pPr>
              <w:spacing w:after="0" w:line="240" w:lineRule="auto"/>
              <w:ind w:left="135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21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14:paraId="3F21DB1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13528283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4318FD26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2887719B">
      <w:pPr>
        <w:widowControl/>
        <w:autoSpaceDE/>
        <w:autoSpaceDN/>
        <w:spacing w:before="100" w:beforeAutospacing="1" w:after="100" w:afterAutospacing="1" w:line="273" w:lineRule="auto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38FE0878">
      <w:pPr>
        <w:rPr>
          <w:rFonts w:hint="default" w:ascii="Times New Roman" w:hAnsi="Times New Roman" w:cs="Times New Roman"/>
          <w:sz w:val="24"/>
          <w:szCs w:val="24"/>
        </w:rPr>
      </w:pP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40087551"/>
      <w:docPartObj>
        <w:docPartGallery w:val="autotext"/>
      </w:docPartObj>
    </w:sdtPr>
    <w:sdtContent>
      <w:p w14:paraId="252F494C">
        <w:pPr>
          <w:pStyle w:val="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3FDB3BA5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329"/>
    <w:rsid w:val="009E4329"/>
    <w:rsid w:val="00B756FA"/>
    <w:rsid w:val="11C2069E"/>
    <w:rsid w:val="19F73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33</Pages>
  <Words>153</Words>
  <Characters>878</Characters>
  <Lines>7</Lines>
  <Paragraphs>2</Paragraphs>
  <TotalTime>8</TotalTime>
  <ScaleCrop>false</ScaleCrop>
  <LinksUpToDate>false</LinksUpToDate>
  <CharactersWithSpaces>1029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2024-09-10T15:10:00Z</dcterms:created>
  <dc:creator>admin</dc:creator>
  <cp:lastModifiedBy>Мария Князькина</cp:lastModifiedBy>
  <dcterms:modified xsi:type="dcterms:W3CDTF">2024-10-08T03:11:13Z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459107F47939422BA6AF846667AA255B_12</vt:lpwstr>
  </property>
</Properties>
</file>